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5A7F" w14:textId="77777777" w:rsidR="004531DF" w:rsidRPr="000802A7" w:rsidRDefault="004531DF" w:rsidP="00376B8C">
      <w:pPr>
        <w:autoSpaceDE w:val="0"/>
        <w:autoSpaceDN w:val="0"/>
        <w:adjustRightInd w:val="0"/>
        <w:spacing w:after="0" w:line="240" w:lineRule="auto"/>
        <w:jc w:val="center"/>
        <w:rPr>
          <w:rFonts w:ascii="Gotham Rounded Book" w:hAnsi="Gotham Rounded Book" w:cs="Tahoma"/>
          <w:b/>
          <w:bCs/>
          <w:sz w:val="18"/>
          <w:szCs w:val="18"/>
          <w:lang w:eastAsia="sk-SK"/>
        </w:rPr>
      </w:pPr>
      <w:r w:rsidRPr="000802A7">
        <w:rPr>
          <w:rFonts w:ascii="Gotham Rounded Book" w:hAnsi="Gotham Rounded Book" w:cs="Tahoma"/>
          <w:b/>
          <w:bCs/>
          <w:sz w:val="18"/>
          <w:szCs w:val="18"/>
          <w:lang w:eastAsia="sk-SK"/>
        </w:rPr>
        <w:t>PREVÁDZKOVÝ PORIADOK PLATENÉHO PARKOVANIA V MESTE MODRA</w:t>
      </w:r>
    </w:p>
    <w:p w14:paraId="5C78D07C" w14:textId="77777777" w:rsidR="004531DF" w:rsidRPr="00F76D4B" w:rsidRDefault="004531DF" w:rsidP="00376B8C">
      <w:pPr>
        <w:autoSpaceDE w:val="0"/>
        <w:autoSpaceDN w:val="0"/>
        <w:adjustRightInd w:val="0"/>
        <w:spacing w:after="0" w:line="240" w:lineRule="auto"/>
        <w:jc w:val="center"/>
        <w:rPr>
          <w:rFonts w:ascii="Gotham Rounded Book" w:hAnsi="Gotham Rounded Book" w:cs="Tahoma"/>
          <w:color w:val="000000"/>
          <w:sz w:val="16"/>
          <w:szCs w:val="16"/>
          <w:lang w:eastAsia="sk-SK"/>
        </w:rPr>
      </w:pPr>
    </w:p>
    <w:p w14:paraId="21E3142B" w14:textId="77777777" w:rsidR="004531DF" w:rsidRDefault="004531DF" w:rsidP="00376B8C">
      <w:p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Gotham Rounded Book" w:hAnsi="Gotham Rounded Book" w:cs="Tahoma"/>
          <w:b/>
          <w:bCs/>
          <w:sz w:val="16"/>
          <w:szCs w:val="16"/>
          <w:lang w:eastAsia="sk-SK"/>
        </w:rPr>
      </w:pPr>
      <w:r w:rsidRPr="000802A7">
        <w:rPr>
          <w:rFonts w:ascii="Gotham Rounded Book" w:hAnsi="Gotham Rounded Book" w:cs="Tahoma"/>
          <w:b/>
          <w:bCs/>
          <w:sz w:val="16"/>
          <w:szCs w:val="16"/>
          <w:lang w:eastAsia="sk-SK"/>
        </w:rPr>
        <w:t>1.</w:t>
      </w:r>
      <w:r w:rsidRPr="000802A7">
        <w:rPr>
          <w:rFonts w:ascii="Gotham Rounded Book" w:hAnsi="Gotham Rounded Book" w:cs="Tahoma"/>
          <w:b/>
          <w:bCs/>
          <w:sz w:val="16"/>
          <w:szCs w:val="16"/>
          <w:lang w:eastAsia="sk-SK"/>
        </w:rPr>
        <w:tab/>
        <w:t>Úvodné ustanovenia</w:t>
      </w:r>
    </w:p>
    <w:p w14:paraId="1F897769" w14:textId="77777777" w:rsidR="00F76D4B" w:rsidRPr="000802A7" w:rsidRDefault="00F76D4B" w:rsidP="00376B8C">
      <w:p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Gotham Rounded Book" w:hAnsi="Gotham Rounded Book" w:cs="Tahoma"/>
          <w:b/>
          <w:bCs/>
          <w:sz w:val="16"/>
          <w:szCs w:val="16"/>
          <w:lang w:eastAsia="sk-SK"/>
        </w:rPr>
      </w:pPr>
    </w:p>
    <w:p w14:paraId="77B6BD0D" w14:textId="3DBA7275" w:rsidR="00F76D4B" w:rsidRPr="00CC01EB" w:rsidRDefault="00B6745F" w:rsidP="00376B8C">
      <w:pPr>
        <w:autoSpaceDE w:val="0"/>
        <w:autoSpaceDN w:val="0"/>
        <w:adjustRightInd w:val="0"/>
        <w:spacing w:after="0" w:line="240" w:lineRule="auto"/>
        <w:ind w:left="301" w:hanging="301"/>
        <w:jc w:val="both"/>
        <w:rPr>
          <w:rFonts w:ascii="Gotham Rounded Book" w:hAnsi="Gotham Rounded Book" w:cs="Tahoma"/>
          <w:sz w:val="16"/>
          <w:szCs w:val="16"/>
          <w:lang w:eastAsia="sk-SK"/>
        </w:rPr>
      </w:pPr>
      <w:r>
        <w:rPr>
          <w:rFonts w:ascii="Gotham Rounded Book" w:hAnsi="Gotham Rounded Book" w:cs="Tahoma"/>
          <w:sz w:val="16"/>
          <w:szCs w:val="16"/>
          <w:lang w:eastAsia="sk-SK"/>
        </w:rPr>
        <w:t>1.1</w:t>
      </w:r>
      <w:r w:rsidR="004531DF" w:rsidRPr="000802A7">
        <w:rPr>
          <w:rFonts w:ascii="Gotham Rounded Book" w:hAnsi="Gotham Rounded Book" w:cs="Tahoma"/>
          <w:sz w:val="16"/>
          <w:szCs w:val="16"/>
          <w:lang w:eastAsia="sk-SK"/>
        </w:rPr>
        <w:tab/>
      </w:r>
      <w:r w:rsidR="00F76D4B" w:rsidRPr="00F76D4B">
        <w:rPr>
          <w:rFonts w:ascii="Gotham Rounded Book" w:hAnsi="Gotham Rounded Book" w:cs="Tahoma"/>
          <w:sz w:val="16"/>
          <w:szCs w:val="16"/>
          <w:lang w:eastAsia="sk-SK"/>
        </w:rPr>
        <w:t>Prevádzkovateľ</w:t>
      </w:r>
      <w:r w:rsidR="00F76D4B">
        <w:rPr>
          <w:rFonts w:ascii="Gotham Rounded Book" w:hAnsi="Gotham Rounded Book" w:cs="Tahoma"/>
          <w:sz w:val="16"/>
          <w:szCs w:val="16"/>
          <w:lang w:eastAsia="sk-SK"/>
        </w:rPr>
        <w:t>om</w:t>
      </w:r>
      <w:r w:rsidR="00F76D4B" w:rsidRPr="00F76D4B">
        <w:rPr>
          <w:rFonts w:ascii="Gotham Rounded Book" w:hAnsi="Gotham Rounded Book" w:cs="Tahoma"/>
          <w:sz w:val="16"/>
          <w:szCs w:val="16"/>
          <w:lang w:eastAsia="sk-SK"/>
        </w:rPr>
        <w:t xml:space="preserve"> plateného parkovania v mete Modra </w:t>
      </w:r>
      <w:r w:rsidR="00F76D4B">
        <w:rPr>
          <w:rFonts w:ascii="Gotham Rounded Book" w:hAnsi="Gotham Rounded Book" w:cs="Tahoma"/>
          <w:sz w:val="16"/>
          <w:szCs w:val="16"/>
          <w:lang w:eastAsia="sk-SK"/>
        </w:rPr>
        <w:t xml:space="preserve">je na základe Zmluvy o správe, údržbe a prevádzke nehnuteľností zo dňa 29.05.2015 </w:t>
      </w:r>
      <w:r w:rsidR="008D724A">
        <w:rPr>
          <w:rFonts w:ascii="Gotham Rounded Book" w:hAnsi="Gotham Rounded Book" w:cs="Tahoma"/>
          <w:sz w:val="16"/>
          <w:szCs w:val="16"/>
          <w:lang w:eastAsia="sk-SK"/>
        </w:rPr>
        <w:t xml:space="preserve">obchodná </w:t>
      </w:r>
      <w:r w:rsidR="00F76D4B" w:rsidRPr="00F76D4B">
        <w:rPr>
          <w:rFonts w:ascii="Gotham Rounded Book" w:hAnsi="Gotham Rounded Book" w:cs="Tahoma"/>
          <w:sz w:val="16"/>
          <w:szCs w:val="16"/>
          <w:lang w:eastAsia="sk-SK"/>
        </w:rPr>
        <w:t xml:space="preserve">spoločnosť </w:t>
      </w:r>
      <w:r w:rsidR="008D724A">
        <w:rPr>
          <w:rFonts w:ascii="Gotham Rounded Book" w:hAnsi="Gotham Rounded Book" w:cs="Tahoma"/>
          <w:sz w:val="16"/>
          <w:szCs w:val="16"/>
          <w:lang w:eastAsia="sk-SK"/>
        </w:rPr>
        <w:t xml:space="preserve">- </w:t>
      </w:r>
      <w:r w:rsidR="00F76D4B" w:rsidRPr="00F76D4B">
        <w:rPr>
          <w:rFonts w:ascii="Gotham Rounded Book" w:hAnsi="Gotham Rounded Book" w:cs="Tahoma"/>
          <w:sz w:val="16"/>
          <w:szCs w:val="16"/>
          <w:lang w:eastAsia="sk-SK"/>
        </w:rPr>
        <w:t xml:space="preserve">TEPLO MODRA, s.r.o., so sídlom: Šúrska 5, 900 01 </w:t>
      </w:r>
      <w:r w:rsidR="00F76D4B" w:rsidRPr="00CC01EB">
        <w:rPr>
          <w:rFonts w:ascii="Gotham Rounded Book" w:hAnsi="Gotham Rounded Book" w:cs="Tahoma"/>
          <w:sz w:val="16"/>
          <w:szCs w:val="16"/>
          <w:lang w:eastAsia="sk-SK"/>
        </w:rPr>
        <w:t xml:space="preserve">Modra, IČO: 43 805 426, </w:t>
      </w:r>
      <w:r w:rsidR="00F76D4B" w:rsidRPr="00CC01EB">
        <w:rPr>
          <w:rFonts w:ascii="Gotham Rounded Book" w:hAnsi="Gotham Rounded Book"/>
          <w:sz w:val="16"/>
          <w:szCs w:val="16"/>
        </w:rPr>
        <w:t xml:space="preserve">DIČ: 2022478271, IČ DPH: SK2022478271, </w:t>
      </w:r>
      <w:r w:rsidR="00F76D4B" w:rsidRPr="00CC01EB">
        <w:rPr>
          <w:rFonts w:ascii="Gotham Rounded Book" w:hAnsi="Gotham Rounded Book" w:cs="Tahoma"/>
          <w:sz w:val="16"/>
          <w:szCs w:val="16"/>
          <w:lang w:eastAsia="sk-SK"/>
        </w:rPr>
        <w:t xml:space="preserve">zap.: v Obchodnom registri Okresného súdu Bratislava I, </w:t>
      </w:r>
      <w:r w:rsidR="00D45FD8" w:rsidRPr="00CC01EB">
        <w:rPr>
          <w:rFonts w:ascii="Gotham Rounded Book" w:hAnsi="Gotham Rounded Book" w:cs="Tahoma"/>
          <w:sz w:val="16"/>
          <w:szCs w:val="16"/>
          <w:lang w:eastAsia="sk-SK"/>
        </w:rPr>
        <w:t>oddiel: Sro, vložka č. 48881/B /</w:t>
      </w:r>
      <w:r w:rsidR="00F76D4B" w:rsidRPr="00CC01EB">
        <w:rPr>
          <w:rFonts w:ascii="Gotham Rounded Book" w:hAnsi="Gotham Rounded Book" w:cs="Tahoma"/>
          <w:sz w:val="16"/>
          <w:szCs w:val="16"/>
          <w:lang w:eastAsia="sk-SK"/>
        </w:rPr>
        <w:t>ďalej len „Prevádzkovateľ</w:t>
      </w:r>
      <w:r w:rsidR="00DD29E8" w:rsidRPr="00CC01EB">
        <w:rPr>
          <w:rFonts w:ascii="Gotham Rounded Book" w:hAnsi="Gotham Rounded Book" w:cs="Tahoma"/>
          <w:sz w:val="16"/>
          <w:szCs w:val="16"/>
          <w:lang w:eastAsia="sk-SK"/>
        </w:rPr>
        <w:t>“</w:t>
      </w:r>
      <w:r w:rsidR="00D45FD8" w:rsidRPr="00CC01EB">
        <w:rPr>
          <w:rFonts w:ascii="Gotham Rounded Book" w:hAnsi="Gotham Rounded Book" w:cs="Tahoma"/>
          <w:sz w:val="16"/>
          <w:szCs w:val="16"/>
          <w:lang w:eastAsia="sk-SK"/>
        </w:rPr>
        <w:t>/</w:t>
      </w:r>
      <w:r w:rsidR="00DD29E8" w:rsidRPr="00CC01EB">
        <w:rPr>
          <w:rFonts w:ascii="Gotham Rounded Book" w:hAnsi="Gotham Rounded Book" w:cs="Tahoma"/>
          <w:sz w:val="16"/>
          <w:szCs w:val="16"/>
          <w:lang w:eastAsia="sk-SK"/>
        </w:rPr>
        <w:t xml:space="preserve">. </w:t>
      </w:r>
    </w:p>
    <w:p w14:paraId="387F879F" w14:textId="55658D89" w:rsidR="004531DF" w:rsidRPr="00CC01EB" w:rsidRDefault="00B6745F" w:rsidP="00376B8C">
      <w:pPr>
        <w:autoSpaceDE w:val="0"/>
        <w:autoSpaceDN w:val="0"/>
        <w:adjustRightInd w:val="0"/>
        <w:spacing w:after="0" w:line="240" w:lineRule="auto"/>
        <w:ind w:left="301" w:hanging="301"/>
        <w:jc w:val="both"/>
        <w:rPr>
          <w:rFonts w:ascii="Gotham Rounded Book" w:hAnsi="Gotham Rounded Book" w:cs="Tahoma"/>
          <w:sz w:val="16"/>
          <w:szCs w:val="16"/>
          <w:lang w:eastAsia="sk-SK"/>
        </w:rPr>
      </w:pPr>
      <w:r w:rsidRPr="00CC01EB">
        <w:rPr>
          <w:rFonts w:ascii="Gotham Rounded Book" w:hAnsi="Gotham Rounded Book" w:cs="Tahoma"/>
          <w:sz w:val="16"/>
          <w:szCs w:val="16"/>
          <w:lang w:eastAsia="sk-SK"/>
        </w:rPr>
        <w:t>1.2</w:t>
      </w:r>
      <w:r w:rsidR="004531DF" w:rsidRPr="00CC01EB">
        <w:rPr>
          <w:rFonts w:ascii="Gotham Rounded Book" w:hAnsi="Gotham Rounded Book" w:cs="Tahoma"/>
          <w:sz w:val="16"/>
          <w:szCs w:val="16"/>
          <w:lang w:eastAsia="sk-SK"/>
        </w:rPr>
        <w:tab/>
      </w:r>
      <w:r w:rsidR="00F76D4B" w:rsidRPr="00CC01EB">
        <w:rPr>
          <w:rFonts w:ascii="Gotham Rounded Book" w:hAnsi="Gotham Rounded Book" w:cs="Tahoma"/>
          <w:sz w:val="16"/>
          <w:szCs w:val="16"/>
          <w:lang w:eastAsia="sk-SK"/>
        </w:rPr>
        <w:t xml:space="preserve">Prevádzkovateľ vydáva tento Prevádzkový poriadok plateného parkovania v meste Modra /ďalej len „Prevádzkový poriadok“/ </w:t>
      </w:r>
      <w:r w:rsidR="00CC01EB" w:rsidRPr="00CC01EB">
        <w:rPr>
          <w:rFonts w:ascii="Gotham Rounded Book" w:hAnsi="Gotham Rounded Book" w:cs="Tahoma"/>
          <w:sz w:val="16"/>
          <w:szCs w:val="16"/>
          <w:lang w:eastAsia="sk-SK"/>
        </w:rPr>
        <w:t xml:space="preserve">za účelom stanovenia podmienok </w:t>
      </w:r>
      <w:r w:rsidR="00CC01EB">
        <w:rPr>
          <w:rFonts w:ascii="Gotham Rounded Book" w:hAnsi="Gotham Rounded Book" w:cs="Tahoma"/>
          <w:sz w:val="16"/>
          <w:szCs w:val="16"/>
          <w:lang w:eastAsia="sk-SK"/>
        </w:rPr>
        <w:t xml:space="preserve">dočasného parkovania motorových vozidiel na </w:t>
      </w:r>
      <w:r w:rsidR="00CC01EB" w:rsidRPr="00CC01EB">
        <w:rPr>
          <w:rFonts w:ascii="Gotham Rounded Book" w:hAnsi="Gotham Rounded Book" w:cs="Tahoma"/>
          <w:sz w:val="16"/>
          <w:szCs w:val="16"/>
          <w:lang w:eastAsia="sk-SK"/>
        </w:rPr>
        <w:t>vyhradených parkovacích miest</w:t>
      </w:r>
      <w:r w:rsidR="00CC01EB">
        <w:rPr>
          <w:rFonts w:ascii="Gotham Rounded Book" w:hAnsi="Gotham Rounded Book" w:cs="Tahoma"/>
          <w:sz w:val="16"/>
          <w:szCs w:val="16"/>
          <w:lang w:eastAsia="sk-SK"/>
        </w:rPr>
        <w:t>ach</w:t>
      </w:r>
      <w:r w:rsidR="00CC01EB" w:rsidRPr="00CC01EB">
        <w:rPr>
          <w:rFonts w:ascii="Gotham Rounded Book" w:hAnsi="Gotham Rounded Book" w:cs="Tahoma"/>
          <w:sz w:val="16"/>
          <w:szCs w:val="16"/>
          <w:lang w:eastAsia="sk-SK"/>
        </w:rPr>
        <w:t xml:space="preserve"> v meste Modra užívateľmi</w:t>
      </w:r>
      <w:r w:rsidR="00BF5B8B">
        <w:rPr>
          <w:rFonts w:ascii="Gotham Rounded Book" w:hAnsi="Gotham Rounded Book" w:cs="Tahoma"/>
          <w:sz w:val="16"/>
          <w:szCs w:val="16"/>
          <w:lang w:eastAsia="sk-SK"/>
        </w:rPr>
        <w:t xml:space="preserve"> vyhradených parkovacích </w:t>
      </w:r>
      <w:r w:rsidR="00392AC8">
        <w:rPr>
          <w:rFonts w:ascii="Gotham Rounded Book" w:hAnsi="Gotham Rounded Book" w:cs="Tahoma"/>
          <w:sz w:val="16"/>
          <w:szCs w:val="16"/>
          <w:lang w:eastAsia="sk-SK"/>
        </w:rPr>
        <w:t xml:space="preserve">miest a stanovenia si </w:t>
      </w:r>
      <w:r w:rsidR="00CC01EB">
        <w:rPr>
          <w:rFonts w:ascii="Gotham Rounded Book" w:hAnsi="Gotham Rounded Book" w:cs="Arial"/>
          <w:sz w:val="16"/>
          <w:szCs w:val="16"/>
        </w:rPr>
        <w:t>vzájomných práv a povinností medzi P</w:t>
      </w:r>
      <w:r w:rsidR="00CC01EB" w:rsidRPr="00CC01EB">
        <w:rPr>
          <w:rFonts w:ascii="Gotham Rounded Book" w:hAnsi="Gotham Rounded Book" w:cs="Arial"/>
          <w:sz w:val="16"/>
          <w:szCs w:val="16"/>
        </w:rPr>
        <w:t xml:space="preserve">revádzkovateľom a </w:t>
      </w:r>
      <w:r w:rsidR="00BF5B8B">
        <w:rPr>
          <w:rFonts w:ascii="Gotham Rounded Book" w:hAnsi="Gotham Rounded Book" w:cs="Arial"/>
          <w:sz w:val="16"/>
          <w:szCs w:val="16"/>
        </w:rPr>
        <w:t>užívateľmi</w:t>
      </w:r>
      <w:r w:rsidR="00CC01EB">
        <w:rPr>
          <w:rFonts w:ascii="Gotham Rounded Book" w:hAnsi="Gotham Rounded Book" w:cs="Arial"/>
          <w:sz w:val="16"/>
          <w:szCs w:val="16"/>
        </w:rPr>
        <w:t xml:space="preserve"> </w:t>
      </w:r>
      <w:r w:rsidR="00BF5B8B">
        <w:rPr>
          <w:rFonts w:ascii="Gotham Rounded Book" w:hAnsi="Gotham Rounded Book" w:cs="Tahoma"/>
          <w:sz w:val="16"/>
          <w:szCs w:val="16"/>
          <w:lang w:eastAsia="sk-SK"/>
        </w:rPr>
        <w:t xml:space="preserve">vyhradených parkovacích miest </w:t>
      </w:r>
      <w:r w:rsidR="00F76D4B" w:rsidRPr="00CC01EB">
        <w:rPr>
          <w:rFonts w:ascii="Gotham Rounded Book" w:hAnsi="Gotham Rounded Book"/>
          <w:sz w:val="16"/>
          <w:szCs w:val="16"/>
        </w:rPr>
        <w:t xml:space="preserve">v súlade so Všeobecne záväzným nariadením mesta </w:t>
      </w:r>
      <w:r w:rsidR="00F76D4B" w:rsidRPr="00B560F2">
        <w:rPr>
          <w:rFonts w:ascii="Gotham Rounded Book" w:hAnsi="Gotham Rounded Book"/>
          <w:sz w:val="16"/>
          <w:szCs w:val="16"/>
        </w:rPr>
        <w:t xml:space="preserve">Modra </w:t>
      </w:r>
      <w:r w:rsidR="00B560F2" w:rsidRPr="00B560F2">
        <w:rPr>
          <w:rFonts w:ascii="Gotham Rounded Book" w:hAnsi="Gotham Rounded Book"/>
          <w:sz w:val="16"/>
          <w:szCs w:val="16"/>
        </w:rPr>
        <w:t>č. 3</w:t>
      </w:r>
      <w:r w:rsidR="00F76D4B" w:rsidRPr="00B560F2">
        <w:rPr>
          <w:rFonts w:ascii="Gotham Rounded Book" w:hAnsi="Gotham Rounded Book"/>
          <w:sz w:val="16"/>
          <w:szCs w:val="16"/>
        </w:rPr>
        <w:t>/2017</w:t>
      </w:r>
      <w:r w:rsidR="00F76D4B" w:rsidRPr="00CC01EB">
        <w:rPr>
          <w:rFonts w:ascii="Gotham Rounded Book" w:hAnsi="Gotham Rounded Book"/>
          <w:sz w:val="16"/>
          <w:szCs w:val="16"/>
        </w:rPr>
        <w:t xml:space="preserve"> o dočasnom parkovaní motorových vozidiel na miestnych komunikáciách na území mesta Modra /ďalej len „VZN“/ </w:t>
      </w:r>
      <w:r w:rsidR="00F76D4B" w:rsidRPr="00CC01EB">
        <w:rPr>
          <w:rFonts w:ascii="Gotham Rounded Book" w:hAnsi="Gotham Rounded Book" w:cs="Tahoma"/>
          <w:sz w:val="16"/>
          <w:szCs w:val="16"/>
          <w:lang w:eastAsia="sk-SK"/>
        </w:rPr>
        <w:t xml:space="preserve">v nasledovnom znení: </w:t>
      </w:r>
    </w:p>
    <w:p w14:paraId="0F82A7D2" w14:textId="77777777" w:rsidR="004531DF" w:rsidRPr="000802A7" w:rsidRDefault="004531DF" w:rsidP="00376B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Gotham Rounded Book" w:hAnsi="Gotham Rounded Book" w:cs="Tahoma"/>
          <w:sz w:val="16"/>
          <w:szCs w:val="16"/>
          <w:lang w:eastAsia="sk-SK"/>
        </w:rPr>
      </w:pPr>
    </w:p>
    <w:p w14:paraId="226CDA97" w14:textId="77777777" w:rsidR="004531DF" w:rsidRPr="000802A7" w:rsidRDefault="004531DF" w:rsidP="00376B8C">
      <w:p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Gotham Rounded Book" w:hAnsi="Gotham Rounded Book" w:cs="Tahoma"/>
          <w:b/>
          <w:bCs/>
          <w:sz w:val="16"/>
          <w:szCs w:val="16"/>
          <w:lang w:eastAsia="sk-SK"/>
        </w:rPr>
      </w:pPr>
      <w:r w:rsidRPr="000802A7">
        <w:rPr>
          <w:rFonts w:ascii="Gotham Rounded Book" w:hAnsi="Gotham Rounded Book" w:cs="Tahoma"/>
          <w:b/>
          <w:bCs/>
          <w:sz w:val="16"/>
          <w:szCs w:val="16"/>
          <w:lang w:eastAsia="sk-SK"/>
        </w:rPr>
        <w:t>2.</w:t>
      </w:r>
      <w:r w:rsidRPr="000802A7">
        <w:rPr>
          <w:rFonts w:ascii="Gotham Rounded Book" w:hAnsi="Gotham Rounded Book" w:cs="Tahoma"/>
          <w:b/>
          <w:bCs/>
          <w:sz w:val="16"/>
          <w:szCs w:val="16"/>
          <w:lang w:eastAsia="sk-SK"/>
        </w:rPr>
        <w:tab/>
        <w:t>Definícia pojmov</w:t>
      </w:r>
    </w:p>
    <w:p w14:paraId="450A8848" w14:textId="61EF3E06" w:rsidR="004531DF" w:rsidRPr="000802A7" w:rsidRDefault="00B6745F" w:rsidP="00376B8C">
      <w:p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Gotham Rounded Book" w:hAnsi="Gotham Rounded Book" w:cs="Tahoma"/>
          <w:b/>
          <w:bCs/>
          <w:sz w:val="16"/>
          <w:szCs w:val="16"/>
          <w:lang w:eastAsia="sk-SK"/>
        </w:rPr>
      </w:pPr>
      <w:r>
        <w:rPr>
          <w:rFonts w:ascii="Gotham Rounded Book" w:hAnsi="Gotham Rounded Book" w:cs="Tahoma"/>
          <w:sz w:val="16"/>
          <w:szCs w:val="16"/>
          <w:lang w:eastAsia="sk-SK"/>
        </w:rPr>
        <w:t>2.1</w:t>
      </w:r>
      <w:r w:rsidR="00BF5B8B">
        <w:rPr>
          <w:rFonts w:ascii="Gotham Rounded Book" w:hAnsi="Gotham Rounded Book" w:cs="Tahoma"/>
          <w:sz w:val="16"/>
          <w:szCs w:val="16"/>
          <w:lang w:eastAsia="sk-SK"/>
        </w:rPr>
        <w:tab/>
        <w:t>Pre</w:t>
      </w:r>
      <w:r w:rsidR="004531DF" w:rsidRPr="000802A7">
        <w:rPr>
          <w:rFonts w:ascii="Gotham Rounded Book" w:hAnsi="Gotham Rounded Book" w:cs="Tahoma"/>
          <w:sz w:val="16"/>
          <w:szCs w:val="16"/>
          <w:lang w:eastAsia="sk-SK"/>
        </w:rPr>
        <w:t xml:space="preserve"> účely </w:t>
      </w:r>
      <w:r w:rsidR="00F76D4B">
        <w:rPr>
          <w:rFonts w:ascii="Gotham Rounded Book" w:hAnsi="Gotham Rounded Book" w:cs="Tahoma"/>
          <w:sz w:val="16"/>
          <w:szCs w:val="16"/>
          <w:lang w:eastAsia="sk-SK"/>
        </w:rPr>
        <w:t xml:space="preserve">tohto Prevádzkového poriadku </w:t>
      </w:r>
      <w:r w:rsidR="004531DF" w:rsidRPr="000802A7">
        <w:rPr>
          <w:rFonts w:ascii="Gotham Rounded Book" w:hAnsi="Gotham Rounded Book" w:cs="Tahoma"/>
          <w:sz w:val="16"/>
          <w:szCs w:val="16"/>
          <w:lang w:eastAsia="sk-SK"/>
        </w:rPr>
        <w:t>majú nižšie uvedené pojmy nasledovný význam:</w:t>
      </w:r>
    </w:p>
    <w:p w14:paraId="29465DCF" w14:textId="0F76191D" w:rsidR="008D724A" w:rsidRDefault="008D724A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Tahoma"/>
          <w:bCs/>
          <w:sz w:val="16"/>
          <w:szCs w:val="16"/>
          <w:lang w:eastAsia="sk-SK"/>
        </w:rPr>
      </w:pPr>
      <w:r>
        <w:rPr>
          <w:rFonts w:ascii="Gotham Rounded Book" w:hAnsi="Gotham Rounded Book" w:cs="Tahoma"/>
          <w:b/>
          <w:bCs/>
          <w:sz w:val="16"/>
          <w:szCs w:val="16"/>
          <w:lang w:eastAsia="sk-SK"/>
        </w:rPr>
        <w:t xml:space="preserve">„Prevádzkovateľom“ </w:t>
      </w:r>
      <w:r w:rsidRPr="00DD29E8">
        <w:rPr>
          <w:rFonts w:ascii="Gotham Rounded Book" w:hAnsi="Gotham Rounded Book" w:cs="Arial"/>
          <w:sz w:val="16"/>
          <w:szCs w:val="16"/>
        </w:rPr>
        <w:t xml:space="preserve">sa na účely tohto </w:t>
      </w:r>
      <w:r>
        <w:rPr>
          <w:rFonts w:ascii="Gotham Rounded Book" w:hAnsi="Gotham Rounded Book" w:cs="Arial"/>
          <w:sz w:val="16"/>
          <w:szCs w:val="16"/>
        </w:rPr>
        <w:t xml:space="preserve">Prevádzkového poriadku </w:t>
      </w:r>
      <w:r>
        <w:rPr>
          <w:rFonts w:ascii="Gotham Rounded Book" w:hAnsi="Gotham Rounded Book" w:cs="Tahoma"/>
          <w:bCs/>
          <w:sz w:val="16"/>
          <w:szCs w:val="16"/>
          <w:lang w:eastAsia="sk-SK"/>
        </w:rPr>
        <w:t xml:space="preserve">rozumie obchodná spoločnosť špecifikovaná v ods. 1.1 tohto Prevádzkového poriadku. </w:t>
      </w:r>
    </w:p>
    <w:p w14:paraId="47EEB036" w14:textId="6012051C" w:rsidR="008D724A" w:rsidRPr="008D724A" w:rsidRDefault="008D724A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Tahoma"/>
          <w:bCs/>
          <w:sz w:val="16"/>
          <w:szCs w:val="16"/>
          <w:lang w:eastAsia="sk-SK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 xml:space="preserve">„Užívateľom“ </w:t>
      </w:r>
      <w:r w:rsidRPr="00DD29E8">
        <w:rPr>
          <w:rFonts w:ascii="Gotham Rounded Book" w:hAnsi="Gotham Rounded Book" w:cs="Arial"/>
          <w:sz w:val="16"/>
          <w:szCs w:val="16"/>
        </w:rPr>
        <w:t xml:space="preserve">sa na účely tohto </w:t>
      </w:r>
      <w:r>
        <w:rPr>
          <w:rFonts w:ascii="Gotham Rounded Book" w:hAnsi="Gotham Rounded Book" w:cs="Arial"/>
          <w:sz w:val="16"/>
          <w:szCs w:val="16"/>
        </w:rPr>
        <w:t xml:space="preserve">Prevádzkového poriadku </w:t>
      </w:r>
      <w:r w:rsidRPr="00DD29E8">
        <w:rPr>
          <w:rFonts w:ascii="Gotham Rounded Book" w:hAnsi="Gotham Rounded Book" w:cs="Arial"/>
          <w:sz w:val="16"/>
          <w:szCs w:val="16"/>
        </w:rPr>
        <w:t xml:space="preserve">rozumie </w:t>
      </w:r>
      <w:r>
        <w:rPr>
          <w:rFonts w:ascii="Gotham Rounded Book" w:hAnsi="Gotham Rounded Book" w:cs="Arial"/>
          <w:bCs/>
          <w:sz w:val="16"/>
          <w:szCs w:val="16"/>
        </w:rPr>
        <w:t xml:space="preserve">držiteľ zaparkovaného </w:t>
      </w:r>
      <w:r w:rsidR="005B73EA">
        <w:rPr>
          <w:rFonts w:ascii="Gotham Rounded Book" w:hAnsi="Gotham Rounded Book" w:cs="Arial"/>
          <w:bCs/>
          <w:sz w:val="16"/>
          <w:szCs w:val="16"/>
        </w:rPr>
        <w:t xml:space="preserve">osobného </w:t>
      </w:r>
      <w:r>
        <w:rPr>
          <w:rFonts w:ascii="Gotham Rounded Book" w:hAnsi="Gotham Rounded Book" w:cs="Arial"/>
          <w:bCs/>
          <w:sz w:val="16"/>
          <w:szCs w:val="16"/>
        </w:rPr>
        <w:t xml:space="preserve">motorového vozidla </w:t>
      </w:r>
      <w:r w:rsidR="005B73EA">
        <w:rPr>
          <w:rFonts w:ascii="Gotham Rounded Book" w:hAnsi="Gotham Rounded Book" w:cs="Arial"/>
          <w:bCs/>
          <w:sz w:val="16"/>
          <w:szCs w:val="16"/>
        </w:rPr>
        <w:t xml:space="preserve">s </w:t>
      </w:r>
      <w:r w:rsidR="001847DF"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>celkovou hmotnosťou, ktorá nepresahuje </w:t>
      </w:r>
      <w:r w:rsidR="001847DF" w:rsidRPr="00DD29E8">
        <w:rPr>
          <w:rFonts w:ascii="Gotham Rounded Book" w:eastAsia="Times New Roman" w:hAnsi="Gotham Rounded Book" w:cs="Arial"/>
          <w:bCs/>
          <w:sz w:val="16"/>
          <w:szCs w:val="16"/>
          <w:lang w:eastAsia="sk-SK"/>
        </w:rPr>
        <w:t>3.500 kg</w:t>
      </w:r>
      <w:r w:rsidR="001847DF"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> a súčasne rozm</w:t>
      </w:r>
      <w:r w:rsidR="001847DF">
        <w:rPr>
          <w:rFonts w:ascii="Gotham Rounded Book" w:eastAsia="Times New Roman" w:hAnsi="Gotham Rounded Book" w:cs="Arial"/>
          <w:sz w:val="16"/>
          <w:szCs w:val="16"/>
          <w:lang w:eastAsia="sk-SK"/>
        </w:rPr>
        <w:t>ery</w:t>
      </w:r>
      <w:r w:rsidR="005B73EA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 motorového</w:t>
      </w:r>
      <w:r w:rsidR="001847DF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 vozidla nepresahujú 1,8 m x </w:t>
      </w:r>
      <w:r w:rsidR="001847DF"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4,8 m </w:t>
      </w:r>
      <w:r>
        <w:rPr>
          <w:rFonts w:ascii="Gotham Rounded Book" w:hAnsi="Gotham Rounded Book" w:cs="Arial"/>
          <w:bCs/>
          <w:sz w:val="16"/>
          <w:szCs w:val="16"/>
        </w:rPr>
        <w:t>v</w:t>
      </w:r>
      <w:r w:rsidR="005678F6">
        <w:rPr>
          <w:rFonts w:ascii="Gotham Rounded Book" w:hAnsi="Gotham Rounded Book" w:cs="Arial"/>
          <w:bCs/>
          <w:sz w:val="16"/>
          <w:szCs w:val="16"/>
        </w:rPr>
        <w:t xml:space="preserve"> </w:t>
      </w:r>
      <w:r w:rsidR="001847DF">
        <w:rPr>
          <w:rFonts w:ascii="Gotham Rounded Book" w:hAnsi="Gotham Rounded Book" w:cs="Arial"/>
          <w:bCs/>
          <w:sz w:val="16"/>
          <w:szCs w:val="16"/>
        </w:rPr>
        <w:t>Zóne P</w:t>
      </w:r>
      <w:r>
        <w:rPr>
          <w:rFonts w:ascii="Gotham Rounded Book" w:hAnsi="Gotham Rounded Book" w:cs="Arial"/>
          <w:bCs/>
          <w:sz w:val="16"/>
          <w:szCs w:val="16"/>
        </w:rPr>
        <w:t>lateného parkovanie</w:t>
      </w:r>
      <w:r w:rsidR="001847DF" w:rsidRPr="001847DF">
        <w:rPr>
          <w:rFonts w:ascii="Gotham Rounded Book" w:hAnsi="Gotham Rounded Book" w:cs="Arial"/>
          <w:sz w:val="16"/>
          <w:szCs w:val="16"/>
        </w:rPr>
        <w:t xml:space="preserve"> </w:t>
      </w:r>
      <w:r w:rsidR="001847DF">
        <w:rPr>
          <w:rFonts w:ascii="Gotham Rounded Book" w:hAnsi="Gotham Rounded Book" w:cs="Arial"/>
          <w:sz w:val="16"/>
          <w:szCs w:val="16"/>
        </w:rPr>
        <w:t>na ktoromkoľvek Vyhradenom parkovacom mieste</w:t>
      </w:r>
      <w:r>
        <w:rPr>
          <w:rFonts w:ascii="Gotham Rounded Book" w:hAnsi="Gotham Rounded Book" w:cs="Arial"/>
          <w:bCs/>
          <w:sz w:val="16"/>
          <w:szCs w:val="16"/>
        </w:rPr>
        <w:t xml:space="preserve">. </w:t>
      </w:r>
    </w:p>
    <w:p w14:paraId="65D687C4" w14:textId="03F2765D" w:rsidR="00DD29E8" w:rsidRDefault="00355E35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>„</w:t>
      </w:r>
      <w:r w:rsidR="00B253C2">
        <w:rPr>
          <w:rFonts w:ascii="Gotham Rounded Book" w:hAnsi="Gotham Rounded Book" w:cs="Arial"/>
          <w:b/>
          <w:bCs/>
          <w:sz w:val="16"/>
          <w:szCs w:val="16"/>
        </w:rPr>
        <w:t xml:space="preserve">Plateným </w:t>
      </w:r>
      <w:r>
        <w:rPr>
          <w:rFonts w:ascii="Gotham Rounded Book" w:hAnsi="Gotham Rounded Book" w:cs="Arial"/>
          <w:b/>
          <w:bCs/>
          <w:sz w:val="16"/>
          <w:szCs w:val="16"/>
        </w:rPr>
        <w:t xml:space="preserve">parkovaním“ </w:t>
      </w:r>
      <w:r w:rsidRPr="00DD29E8">
        <w:rPr>
          <w:rFonts w:ascii="Gotham Rounded Book" w:hAnsi="Gotham Rounded Book" w:cs="Arial"/>
          <w:sz w:val="16"/>
          <w:szCs w:val="16"/>
        </w:rPr>
        <w:t xml:space="preserve">sa na účely tohto </w:t>
      </w:r>
      <w:r>
        <w:rPr>
          <w:rFonts w:ascii="Gotham Rounded Book" w:hAnsi="Gotham Rounded Book" w:cs="Arial"/>
          <w:sz w:val="16"/>
          <w:szCs w:val="16"/>
        </w:rPr>
        <w:t>Prevádzkového poriadku r</w:t>
      </w:r>
      <w:r w:rsidRPr="00DD29E8">
        <w:rPr>
          <w:rFonts w:ascii="Gotham Rounded Book" w:hAnsi="Gotham Rounded Book" w:cs="Arial"/>
          <w:sz w:val="16"/>
          <w:szCs w:val="16"/>
        </w:rPr>
        <w:t xml:space="preserve">ozumie dočasné parkovanie </w:t>
      </w:r>
      <w:r w:rsidR="00DF1655">
        <w:rPr>
          <w:rFonts w:ascii="Gotham Rounded Book" w:hAnsi="Gotham Rounded Book" w:cs="Arial"/>
          <w:sz w:val="16"/>
          <w:szCs w:val="16"/>
        </w:rPr>
        <w:t xml:space="preserve">osobného </w:t>
      </w:r>
      <w:r w:rsidRPr="00DD29E8">
        <w:rPr>
          <w:rFonts w:ascii="Gotham Rounded Book" w:hAnsi="Gotham Rounded Book" w:cs="Arial"/>
          <w:sz w:val="16"/>
          <w:szCs w:val="16"/>
        </w:rPr>
        <w:t xml:space="preserve">motorového vozidla </w:t>
      </w:r>
      <w:r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>s celkovou hmotnosťou, ktorá nepresahuje </w:t>
      </w:r>
      <w:r w:rsidRPr="00DD29E8">
        <w:rPr>
          <w:rFonts w:ascii="Gotham Rounded Book" w:eastAsia="Times New Roman" w:hAnsi="Gotham Rounded Book" w:cs="Arial"/>
          <w:bCs/>
          <w:sz w:val="16"/>
          <w:szCs w:val="16"/>
          <w:lang w:eastAsia="sk-SK"/>
        </w:rPr>
        <w:t>3.500 kg</w:t>
      </w:r>
      <w:r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 a súčasne rozmery </w:t>
      </w:r>
      <w:r w:rsidR="00DF1655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motorového </w:t>
      </w:r>
      <w:r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vozidla nepresahujú 1,8 m x 4,8 m </w:t>
      </w:r>
      <w:r w:rsidRPr="00DD29E8">
        <w:rPr>
          <w:rFonts w:ascii="Gotham Rounded Book" w:hAnsi="Gotham Rounded Book" w:cs="Arial"/>
          <w:sz w:val="16"/>
          <w:szCs w:val="16"/>
        </w:rPr>
        <w:t xml:space="preserve">na </w:t>
      </w:r>
      <w:r w:rsidR="00045946">
        <w:rPr>
          <w:rFonts w:ascii="Gotham Rounded Book" w:hAnsi="Gotham Rounded Book" w:cs="Arial"/>
          <w:sz w:val="16"/>
          <w:szCs w:val="16"/>
        </w:rPr>
        <w:t>V</w:t>
      </w:r>
      <w:r w:rsidR="00BF5B8B">
        <w:rPr>
          <w:rFonts w:ascii="Gotham Rounded Book" w:hAnsi="Gotham Rounded Book" w:cs="Arial"/>
          <w:sz w:val="16"/>
          <w:szCs w:val="16"/>
        </w:rPr>
        <w:t xml:space="preserve">yhradenom parkovacom mieste </w:t>
      </w:r>
      <w:r w:rsidR="00045946">
        <w:rPr>
          <w:rFonts w:ascii="Gotham Rounded Book" w:hAnsi="Gotham Rounded Book" w:cs="Arial"/>
          <w:sz w:val="16"/>
          <w:szCs w:val="16"/>
        </w:rPr>
        <w:t>vo vymedzenom čase</w:t>
      </w:r>
      <w:r w:rsidR="0010114F">
        <w:rPr>
          <w:rFonts w:ascii="Gotham Rounded Book" w:hAnsi="Gotham Rounded Book" w:cs="Arial"/>
          <w:sz w:val="16"/>
          <w:szCs w:val="16"/>
        </w:rPr>
        <w:t xml:space="preserve"> za úhradu Parkovného</w:t>
      </w:r>
      <w:r>
        <w:rPr>
          <w:rFonts w:ascii="Gotham Rounded Book" w:hAnsi="Gotham Rounded Book" w:cs="Arial"/>
          <w:sz w:val="16"/>
          <w:szCs w:val="16"/>
        </w:rPr>
        <w:t xml:space="preserve">. </w:t>
      </w:r>
    </w:p>
    <w:p w14:paraId="5338F3FF" w14:textId="2A486F42" w:rsidR="008B074A" w:rsidRDefault="008B074A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Tahoma"/>
          <w:b/>
          <w:bCs/>
          <w:sz w:val="16"/>
          <w:szCs w:val="16"/>
          <w:lang w:eastAsia="sk-SK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>„</w:t>
      </w:r>
      <w:r w:rsidR="00BF5B8B">
        <w:rPr>
          <w:rFonts w:ascii="Gotham Rounded Book" w:hAnsi="Gotham Rounded Book" w:cs="Arial"/>
          <w:b/>
          <w:bCs/>
          <w:sz w:val="16"/>
          <w:szCs w:val="16"/>
        </w:rPr>
        <w:t>Vyhradeným parkovacím miestom</w:t>
      </w:r>
      <w:r>
        <w:rPr>
          <w:rFonts w:ascii="Gotham Rounded Book" w:hAnsi="Gotham Rounded Book" w:cs="Arial"/>
          <w:b/>
          <w:bCs/>
          <w:sz w:val="16"/>
          <w:szCs w:val="16"/>
        </w:rPr>
        <w:t>“</w:t>
      </w:r>
      <w:r w:rsidRPr="00DD29E8">
        <w:rPr>
          <w:rFonts w:ascii="Gotham Rounded Book" w:hAnsi="Gotham Rounded Book" w:cs="Arial"/>
          <w:b/>
          <w:bCs/>
          <w:sz w:val="16"/>
          <w:szCs w:val="16"/>
        </w:rPr>
        <w:t xml:space="preserve"> </w:t>
      </w:r>
      <w:r w:rsidRPr="00DD29E8">
        <w:rPr>
          <w:rFonts w:ascii="Gotham Rounded Book" w:hAnsi="Gotham Rounded Book" w:cs="Arial"/>
          <w:sz w:val="16"/>
          <w:szCs w:val="16"/>
        </w:rPr>
        <w:t xml:space="preserve">sa na účely tohto </w:t>
      </w:r>
      <w:r>
        <w:rPr>
          <w:rFonts w:ascii="Gotham Rounded Book" w:hAnsi="Gotham Rounded Book" w:cs="Arial"/>
          <w:sz w:val="16"/>
          <w:szCs w:val="16"/>
        </w:rPr>
        <w:t xml:space="preserve">Prevádzkového poriadku </w:t>
      </w:r>
      <w:r w:rsidR="00BF5B8B">
        <w:rPr>
          <w:rFonts w:ascii="Gotham Rounded Book" w:hAnsi="Gotham Rounded Book" w:cs="Arial"/>
          <w:sz w:val="16"/>
          <w:szCs w:val="16"/>
        </w:rPr>
        <w:t xml:space="preserve">rozumie vymedzený úsek </w:t>
      </w:r>
      <w:r w:rsidRPr="00DD29E8">
        <w:rPr>
          <w:rFonts w:ascii="Gotham Rounded Book" w:hAnsi="Gotham Rounded Book" w:cs="Arial"/>
          <w:sz w:val="16"/>
          <w:szCs w:val="16"/>
        </w:rPr>
        <w:t xml:space="preserve">na miestnych komunikáciách </w:t>
      </w:r>
      <w:r w:rsidR="00045946">
        <w:rPr>
          <w:rFonts w:ascii="Gotham Rounded Book" w:hAnsi="Gotham Rounded Book" w:cs="Arial"/>
          <w:sz w:val="16"/>
          <w:szCs w:val="16"/>
        </w:rPr>
        <w:t>v Zóne P</w:t>
      </w:r>
      <w:r w:rsidR="00BF5B8B">
        <w:rPr>
          <w:rFonts w:ascii="Gotham Rounded Book" w:hAnsi="Gotham Rounded Book" w:cs="Arial"/>
          <w:sz w:val="16"/>
          <w:szCs w:val="16"/>
        </w:rPr>
        <w:t>lateného parkovania, označený</w:t>
      </w:r>
      <w:r w:rsidRPr="00DD29E8">
        <w:rPr>
          <w:rFonts w:ascii="Gotham Rounded Book" w:hAnsi="Gotham Rounded Book" w:cs="Arial"/>
          <w:sz w:val="16"/>
          <w:szCs w:val="16"/>
        </w:rPr>
        <w:t xml:space="preserve"> zvislými a vodorovnými dopravnými značkami určenými na dočasné parkovan</w:t>
      </w:r>
      <w:r>
        <w:rPr>
          <w:rFonts w:ascii="Gotham Rounded Book" w:hAnsi="Gotham Rounded Book" w:cs="Arial"/>
          <w:sz w:val="16"/>
          <w:szCs w:val="16"/>
        </w:rPr>
        <w:t xml:space="preserve">ie </w:t>
      </w:r>
      <w:r w:rsidR="00DF1655">
        <w:rPr>
          <w:rFonts w:ascii="Gotham Rounded Book" w:hAnsi="Gotham Rounded Book" w:cs="Arial"/>
          <w:sz w:val="16"/>
          <w:szCs w:val="16"/>
        </w:rPr>
        <w:t xml:space="preserve">osobného </w:t>
      </w:r>
      <w:r>
        <w:rPr>
          <w:rFonts w:ascii="Gotham Rounded Book" w:hAnsi="Gotham Rounded Book" w:cs="Arial"/>
          <w:sz w:val="16"/>
          <w:szCs w:val="16"/>
        </w:rPr>
        <w:t xml:space="preserve">motorového vozidla </w:t>
      </w:r>
      <w:r w:rsidR="00045946">
        <w:rPr>
          <w:rFonts w:ascii="Gotham Rounded Book" w:hAnsi="Gotham Rounded Book" w:cs="Arial"/>
          <w:sz w:val="16"/>
          <w:szCs w:val="16"/>
        </w:rPr>
        <w:t xml:space="preserve">s celkovou hmotnosťou, </w:t>
      </w:r>
      <w:r w:rsidR="00045946"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>ktorá nepresahuje </w:t>
      </w:r>
      <w:r w:rsidR="00045946" w:rsidRPr="00DD29E8">
        <w:rPr>
          <w:rFonts w:ascii="Gotham Rounded Book" w:eastAsia="Times New Roman" w:hAnsi="Gotham Rounded Book" w:cs="Arial"/>
          <w:bCs/>
          <w:sz w:val="16"/>
          <w:szCs w:val="16"/>
          <w:lang w:eastAsia="sk-SK"/>
        </w:rPr>
        <w:t>3.500 kg</w:t>
      </w:r>
      <w:r w:rsidR="00045946"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 a súčasne rozmery </w:t>
      </w:r>
      <w:r w:rsidR="00DF1655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motorového </w:t>
      </w:r>
      <w:r w:rsidR="00045946"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vozidla nepresahujú 1,8 m x 4,8 m </w:t>
      </w:r>
      <w:r w:rsidR="00045946" w:rsidRPr="00DD29E8">
        <w:rPr>
          <w:rFonts w:ascii="Gotham Rounded Book" w:hAnsi="Gotham Rounded Book" w:cs="Arial"/>
          <w:sz w:val="16"/>
          <w:szCs w:val="16"/>
        </w:rPr>
        <w:t xml:space="preserve">na </w:t>
      </w:r>
      <w:r w:rsidR="00045946">
        <w:rPr>
          <w:rFonts w:ascii="Gotham Rounded Book" w:hAnsi="Gotham Rounded Book" w:cs="Arial"/>
          <w:sz w:val="16"/>
          <w:szCs w:val="16"/>
        </w:rPr>
        <w:t>Vyhradenom parkovacom mieste, d</w:t>
      </w:r>
      <w:r>
        <w:rPr>
          <w:rFonts w:ascii="Gotham Rounded Book" w:hAnsi="Gotham Rounded Book" w:cs="Arial"/>
          <w:sz w:val="16"/>
          <w:szCs w:val="16"/>
        </w:rPr>
        <w:t>oplnené</w:t>
      </w:r>
      <w:r w:rsidRPr="00DD29E8">
        <w:rPr>
          <w:rFonts w:ascii="Gotham Rounded Book" w:hAnsi="Gotham Rounded Book" w:cs="Arial"/>
          <w:sz w:val="16"/>
          <w:szCs w:val="16"/>
        </w:rPr>
        <w:t xml:space="preserve"> dodatkovými tabuľami, ktoré informujú o spôsobe platby za parkovanie na</w:t>
      </w:r>
      <w:r w:rsidR="00045946">
        <w:rPr>
          <w:rFonts w:ascii="Gotham Rounded Book" w:hAnsi="Gotham Rounded Book" w:cs="Arial"/>
          <w:sz w:val="16"/>
          <w:szCs w:val="16"/>
        </w:rPr>
        <w:t xml:space="preserve"> V</w:t>
      </w:r>
      <w:r w:rsidR="00BF5B8B">
        <w:rPr>
          <w:rFonts w:ascii="Gotham Rounded Book" w:hAnsi="Gotham Rounded Book" w:cs="Arial"/>
          <w:sz w:val="16"/>
          <w:szCs w:val="16"/>
        </w:rPr>
        <w:t>yhradenom parkovacom mieste</w:t>
      </w:r>
      <w:r w:rsidRPr="00DD29E8">
        <w:rPr>
          <w:rFonts w:ascii="Gotham Rounded Book" w:hAnsi="Gotham Rounded Book" w:cs="Arial"/>
          <w:sz w:val="16"/>
          <w:szCs w:val="16"/>
        </w:rPr>
        <w:t xml:space="preserve">. </w:t>
      </w:r>
      <w:r w:rsidR="00BF5B8B">
        <w:rPr>
          <w:rFonts w:ascii="Gotham Rounded Book" w:hAnsi="Gotham Rounded Book" w:cs="Arial"/>
          <w:sz w:val="16"/>
          <w:szCs w:val="16"/>
        </w:rPr>
        <w:t xml:space="preserve">Vyhradené parkovacie miesto </w:t>
      </w:r>
      <w:r w:rsidRPr="00DD29E8">
        <w:rPr>
          <w:rFonts w:ascii="Gotham Rounded Book" w:hAnsi="Gotham Rounded Book" w:cs="Arial"/>
          <w:sz w:val="16"/>
          <w:szCs w:val="16"/>
        </w:rPr>
        <w:t>je možné použiť na iný účel ako na účel dočasného parkovania výlučne s pre</w:t>
      </w:r>
      <w:r>
        <w:rPr>
          <w:rFonts w:ascii="Gotham Rounded Book" w:hAnsi="Gotham Rounded Book" w:cs="Arial"/>
          <w:sz w:val="16"/>
          <w:szCs w:val="16"/>
        </w:rPr>
        <w:t>dchádzajúcim písomným súhlasom P</w:t>
      </w:r>
      <w:r w:rsidRPr="00DD29E8">
        <w:rPr>
          <w:rFonts w:ascii="Gotham Rounded Book" w:hAnsi="Gotham Rounded Book" w:cs="Arial"/>
          <w:sz w:val="16"/>
          <w:szCs w:val="16"/>
        </w:rPr>
        <w:t>revádzkovateľa</w:t>
      </w:r>
      <w:r>
        <w:rPr>
          <w:rFonts w:ascii="Gotham Rounded Book" w:hAnsi="Gotham Rounded Book" w:cs="Arial"/>
          <w:sz w:val="16"/>
          <w:szCs w:val="16"/>
        </w:rPr>
        <w:t xml:space="preserve">. </w:t>
      </w:r>
      <w:r w:rsidRPr="000802A7">
        <w:rPr>
          <w:rFonts w:ascii="Gotham Rounded Book" w:hAnsi="Gotham Rounded Book" w:cs="Tahoma"/>
          <w:b/>
          <w:bCs/>
          <w:sz w:val="16"/>
          <w:szCs w:val="16"/>
          <w:lang w:eastAsia="sk-SK"/>
        </w:rPr>
        <w:t xml:space="preserve"> </w:t>
      </w:r>
    </w:p>
    <w:p w14:paraId="6DCCBBFC" w14:textId="6D149342" w:rsidR="00134039" w:rsidRPr="00134039" w:rsidRDefault="00134039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Tahoma"/>
          <w:bCs/>
          <w:sz w:val="16"/>
          <w:szCs w:val="16"/>
          <w:lang w:eastAsia="sk-SK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 xml:space="preserve">„Parkoviskom“ </w:t>
      </w:r>
      <w:r>
        <w:rPr>
          <w:rFonts w:ascii="Gotham Rounded Book" w:hAnsi="Gotham Rounded Book" w:cs="Arial"/>
          <w:bCs/>
          <w:sz w:val="16"/>
          <w:szCs w:val="16"/>
        </w:rPr>
        <w:t xml:space="preserve">sa na účely </w:t>
      </w:r>
      <w:r w:rsidRPr="00DD29E8">
        <w:rPr>
          <w:rFonts w:ascii="Gotham Rounded Book" w:hAnsi="Gotham Rounded Book" w:cs="Arial"/>
          <w:sz w:val="16"/>
          <w:szCs w:val="16"/>
        </w:rPr>
        <w:t xml:space="preserve">tohto </w:t>
      </w:r>
      <w:r>
        <w:rPr>
          <w:rFonts w:ascii="Gotham Rounded Book" w:hAnsi="Gotham Rounded Book" w:cs="Arial"/>
          <w:sz w:val="16"/>
          <w:szCs w:val="16"/>
        </w:rPr>
        <w:t xml:space="preserve">Prevádzkového poriadku </w:t>
      </w:r>
      <w:r w:rsidRPr="00DD29E8">
        <w:rPr>
          <w:rFonts w:ascii="Gotham Rounded Book" w:hAnsi="Gotham Rounded Book" w:cs="Arial"/>
          <w:sz w:val="16"/>
          <w:szCs w:val="16"/>
        </w:rPr>
        <w:t>rozumie</w:t>
      </w:r>
      <w:r>
        <w:rPr>
          <w:rFonts w:ascii="Gotham Rounded Book" w:hAnsi="Gotham Rounded Book" w:cs="Arial"/>
          <w:sz w:val="16"/>
          <w:szCs w:val="16"/>
        </w:rPr>
        <w:t xml:space="preserve"> súbor Vyhradených parkova</w:t>
      </w:r>
      <w:r w:rsidR="00DF1655">
        <w:rPr>
          <w:rFonts w:ascii="Gotham Rounded Book" w:hAnsi="Gotham Rounded Book" w:cs="Arial"/>
          <w:sz w:val="16"/>
          <w:szCs w:val="16"/>
        </w:rPr>
        <w:t>cích miest nachádzajúcich sa v Zóne P</w:t>
      </w:r>
      <w:r>
        <w:rPr>
          <w:rFonts w:ascii="Gotham Rounded Book" w:hAnsi="Gotham Rounded Book" w:cs="Arial"/>
          <w:sz w:val="16"/>
          <w:szCs w:val="16"/>
        </w:rPr>
        <w:t xml:space="preserve">lateného parkovania. </w:t>
      </w:r>
    </w:p>
    <w:p w14:paraId="7EFB226B" w14:textId="0A4F5D53" w:rsidR="008B074A" w:rsidRDefault="008B074A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 xml:space="preserve">„Parkovným“ </w:t>
      </w:r>
      <w:r w:rsidR="00134039" w:rsidRPr="00DD29E8">
        <w:rPr>
          <w:rFonts w:ascii="Gotham Rounded Book" w:hAnsi="Gotham Rounded Book" w:cs="Arial"/>
          <w:sz w:val="16"/>
          <w:szCs w:val="16"/>
        </w:rPr>
        <w:t xml:space="preserve">sa na účely tohto </w:t>
      </w:r>
      <w:r w:rsidR="00134039">
        <w:rPr>
          <w:rFonts w:ascii="Gotham Rounded Book" w:hAnsi="Gotham Rounded Book" w:cs="Arial"/>
          <w:sz w:val="16"/>
          <w:szCs w:val="16"/>
        </w:rPr>
        <w:t xml:space="preserve">Prevádzkového poriadku </w:t>
      </w:r>
      <w:r w:rsidR="00134039" w:rsidRPr="00DD29E8">
        <w:rPr>
          <w:rFonts w:ascii="Gotham Rounded Book" w:hAnsi="Gotham Rounded Book" w:cs="Arial"/>
          <w:sz w:val="16"/>
          <w:szCs w:val="16"/>
        </w:rPr>
        <w:t xml:space="preserve">rozumie </w:t>
      </w:r>
      <w:r w:rsidR="00134039">
        <w:rPr>
          <w:rFonts w:ascii="Gotham Rounded Book" w:hAnsi="Gotham Rounded Book" w:cs="Arial"/>
          <w:sz w:val="16"/>
          <w:szCs w:val="16"/>
        </w:rPr>
        <w:t>cena</w:t>
      </w:r>
      <w:r>
        <w:rPr>
          <w:rFonts w:ascii="Gotham Rounded Book" w:hAnsi="Gotham Rounded Book" w:cs="Arial"/>
          <w:sz w:val="16"/>
          <w:szCs w:val="16"/>
        </w:rPr>
        <w:t xml:space="preserve"> </w:t>
      </w:r>
      <w:r w:rsidR="00045946" w:rsidRPr="00DD29E8">
        <w:rPr>
          <w:rFonts w:ascii="Gotham Rounded Book" w:hAnsi="Gotham Rounded Book" w:cs="Arial"/>
          <w:sz w:val="16"/>
          <w:szCs w:val="16"/>
        </w:rPr>
        <w:t xml:space="preserve">za dočasné parkovanie na </w:t>
      </w:r>
      <w:r w:rsidR="00045946">
        <w:rPr>
          <w:rFonts w:ascii="Gotham Rounded Book" w:hAnsi="Gotham Rounded Book" w:cs="Arial"/>
          <w:sz w:val="16"/>
          <w:szCs w:val="16"/>
        </w:rPr>
        <w:t>Vyhradenom parkovacom mieste podľa Cenníka</w:t>
      </w:r>
      <w:r>
        <w:rPr>
          <w:rFonts w:ascii="Gotham Rounded Book" w:hAnsi="Gotham Rounded Book" w:cs="Arial"/>
          <w:sz w:val="16"/>
          <w:szCs w:val="16"/>
        </w:rPr>
        <w:t xml:space="preserve">. </w:t>
      </w:r>
    </w:p>
    <w:p w14:paraId="72236888" w14:textId="4F11DDD9" w:rsidR="00355E35" w:rsidRDefault="00355E35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>„</w:t>
      </w:r>
      <w:r w:rsidR="00AA2993">
        <w:rPr>
          <w:rFonts w:ascii="Gotham Rounded Book" w:hAnsi="Gotham Rounded Book" w:cs="Arial"/>
          <w:b/>
          <w:bCs/>
          <w:sz w:val="16"/>
          <w:szCs w:val="16"/>
        </w:rPr>
        <w:t>P</w:t>
      </w:r>
      <w:r w:rsidRPr="00DD29E8">
        <w:rPr>
          <w:rFonts w:ascii="Gotham Rounded Book" w:hAnsi="Gotham Rounded Book" w:cs="Arial"/>
          <w:b/>
          <w:bCs/>
          <w:sz w:val="16"/>
          <w:szCs w:val="16"/>
        </w:rPr>
        <w:t>arkovacím lístkom</w:t>
      </w:r>
      <w:r>
        <w:rPr>
          <w:rFonts w:ascii="Gotham Rounded Book" w:hAnsi="Gotham Rounded Book" w:cs="Arial"/>
          <w:b/>
          <w:bCs/>
          <w:sz w:val="16"/>
          <w:szCs w:val="16"/>
        </w:rPr>
        <w:t xml:space="preserve">“ </w:t>
      </w:r>
      <w:r w:rsidRPr="00DD29E8">
        <w:rPr>
          <w:rFonts w:ascii="Gotham Rounded Book" w:hAnsi="Gotham Rounded Book" w:cs="Arial"/>
          <w:sz w:val="16"/>
          <w:szCs w:val="16"/>
        </w:rPr>
        <w:t xml:space="preserve">sa na účely tohto </w:t>
      </w:r>
      <w:r>
        <w:rPr>
          <w:rFonts w:ascii="Gotham Rounded Book" w:hAnsi="Gotham Rounded Book" w:cs="Arial"/>
          <w:sz w:val="16"/>
          <w:szCs w:val="16"/>
        </w:rPr>
        <w:t xml:space="preserve">Prevádzkového poriadku </w:t>
      </w:r>
      <w:r w:rsidRPr="00DD29E8">
        <w:rPr>
          <w:rFonts w:ascii="Gotham Rounded Book" w:hAnsi="Gotham Rounded Book" w:cs="Arial"/>
          <w:sz w:val="16"/>
          <w:szCs w:val="16"/>
        </w:rPr>
        <w:t xml:space="preserve">rozumie </w:t>
      </w:r>
      <w:r w:rsidR="00045946">
        <w:rPr>
          <w:rFonts w:ascii="Gotham Rounded Book" w:hAnsi="Gotham Rounded Book" w:cs="Arial"/>
          <w:sz w:val="16"/>
          <w:szCs w:val="16"/>
        </w:rPr>
        <w:t xml:space="preserve">potvrdenie o zaplatení </w:t>
      </w:r>
      <w:r w:rsidR="00DF1655">
        <w:rPr>
          <w:rFonts w:ascii="Gotham Rounded Book" w:hAnsi="Gotham Rounded Book" w:cs="Arial"/>
          <w:sz w:val="16"/>
          <w:szCs w:val="16"/>
        </w:rPr>
        <w:t>Parkovného vydané parkovacím automatom, ktoré je umiestnené</w:t>
      </w:r>
      <w:r w:rsidRPr="00DD29E8">
        <w:rPr>
          <w:rFonts w:ascii="Gotham Rounded Book" w:hAnsi="Gotham Rounded Book" w:cs="Arial"/>
          <w:sz w:val="16"/>
          <w:szCs w:val="16"/>
        </w:rPr>
        <w:t xml:space="preserve"> na viditeľnom mieste </w:t>
      </w:r>
      <w:r w:rsidR="008B074A">
        <w:rPr>
          <w:rFonts w:ascii="Gotham Rounded Book" w:hAnsi="Gotham Rounded Book" w:cs="Arial"/>
          <w:sz w:val="16"/>
          <w:szCs w:val="16"/>
        </w:rPr>
        <w:t>motorového vozidla</w:t>
      </w:r>
      <w:r w:rsidR="00045946">
        <w:rPr>
          <w:rFonts w:ascii="Gotham Rounded Book" w:hAnsi="Gotham Rounded Book" w:cs="Arial"/>
          <w:sz w:val="16"/>
          <w:szCs w:val="16"/>
        </w:rPr>
        <w:t xml:space="preserve"> parkujúceho na Vyhra</w:t>
      </w:r>
      <w:r w:rsidR="00BF5B8B">
        <w:rPr>
          <w:rFonts w:ascii="Gotham Rounded Book" w:hAnsi="Gotham Rounded Book" w:cs="Arial"/>
          <w:sz w:val="16"/>
          <w:szCs w:val="16"/>
        </w:rPr>
        <w:t>denom parkovacom mieste</w:t>
      </w:r>
      <w:r w:rsidRPr="00DD29E8">
        <w:rPr>
          <w:rFonts w:ascii="Gotham Rounded Book" w:hAnsi="Gotham Rounded Book" w:cs="Arial"/>
          <w:sz w:val="16"/>
          <w:szCs w:val="16"/>
        </w:rPr>
        <w:t xml:space="preserve">. Parkovací lístok možno nahradiť </w:t>
      </w:r>
      <w:r w:rsidR="00404759">
        <w:rPr>
          <w:rFonts w:ascii="Gotham Rounded Book" w:hAnsi="Gotham Rounded Book" w:cs="Arial"/>
          <w:sz w:val="16"/>
          <w:szCs w:val="16"/>
        </w:rPr>
        <w:t xml:space="preserve">zaplatením </w:t>
      </w:r>
      <w:r w:rsidR="00045946">
        <w:rPr>
          <w:rFonts w:ascii="Gotham Rounded Book" w:hAnsi="Gotham Rounded Book" w:cs="Arial"/>
          <w:sz w:val="16"/>
          <w:szCs w:val="16"/>
        </w:rPr>
        <w:t>P</w:t>
      </w:r>
      <w:r w:rsidRPr="00DD29E8">
        <w:rPr>
          <w:rFonts w:ascii="Gotham Rounded Book" w:hAnsi="Gotham Rounded Book" w:cs="Arial"/>
          <w:sz w:val="16"/>
          <w:szCs w:val="16"/>
        </w:rPr>
        <w:t>arko</w:t>
      </w:r>
      <w:r>
        <w:rPr>
          <w:rFonts w:ascii="Gotham Rounded Book" w:hAnsi="Gotham Rounded Book" w:cs="Arial"/>
          <w:sz w:val="16"/>
          <w:szCs w:val="16"/>
        </w:rPr>
        <w:t xml:space="preserve">vného prostredníctvom SMS služby. </w:t>
      </w:r>
    </w:p>
    <w:p w14:paraId="6D4DF972" w14:textId="773B8439" w:rsidR="00045946" w:rsidRDefault="008B074A" w:rsidP="00045946">
      <w:pPr>
        <w:autoSpaceDE w:val="0"/>
        <w:autoSpaceDN w:val="0"/>
        <w:adjustRightInd w:val="0"/>
        <w:spacing w:after="0" w:line="240" w:lineRule="auto"/>
        <w:ind w:left="340" w:hanging="4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>„</w:t>
      </w:r>
      <w:r w:rsidRPr="00DD29E8">
        <w:rPr>
          <w:rFonts w:ascii="Gotham Rounded Book" w:hAnsi="Gotham Rounded Book" w:cs="Arial"/>
          <w:b/>
          <w:bCs/>
          <w:sz w:val="16"/>
          <w:szCs w:val="16"/>
        </w:rPr>
        <w:t>SMS</w:t>
      </w:r>
      <w:r w:rsidRPr="008D4B2D">
        <w:rPr>
          <w:rFonts w:ascii="Gotham Rounded Book" w:hAnsi="Gotham Rounded Book" w:cs="Arial"/>
          <w:b/>
          <w:bCs/>
          <w:sz w:val="16"/>
          <w:szCs w:val="16"/>
        </w:rPr>
        <w:t xml:space="preserve"> </w:t>
      </w:r>
      <w:r>
        <w:rPr>
          <w:rFonts w:ascii="Gotham Rounded Book" w:hAnsi="Gotham Rounded Book" w:cs="Arial"/>
          <w:b/>
          <w:bCs/>
          <w:sz w:val="16"/>
          <w:szCs w:val="16"/>
        </w:rPr>
        <w:t>službou“</w:t>
      </w:r>
      <w:r w:rsidRPr="00DD29E8">
        <w:rPr>
          <w:rFonts w:ascii="Gotham Rounded Book" w:hAnsi="Gotham Rounded Book" w:cs="Arial"/>
          <w:b/>
          <w:bCs/>
          <w:sz w:val="16"/>
          <w:szCs w:val="16"/>
        </w:rPr>
        <w:t xml:space="preserve"> </w:t>
      </w:r>
      <w:r w:rsidRPr="00DD29E8">
        <w:rPr>
          <w:rFonts w:ascii="Gotham Rounded Book" w:hAnsi="Gotham Rounded Book" w:cs="Arial"/>
          <w:sz w:val="16"/>
          <w:szCs w:val="16"/>
        </w:rPr>
        <w:t xml:space="preserve">sa na účely tohto </w:t>
      </w:r>
      <w:r>
        <w:rPr>
          <w:rFonts w:ascii="Gotham Rounded Book" w:hAnsi="Gotham Rounded Book" w:cs="Arial"/>
          <w:sz w:val="16"/>
          <w:szCs w:val="16"/>
        </w:rPr>
        <w:t xml:space="preserve">Prevádzkového poriadku </w:t>
      </w:r>
      <w:r w:rsidRPr="00DD29E8">
        <w:rPr>
          <w:rFonts w:ascii="Gotham Rounded Book" w:hAnsi="Gotham Rounded Book" w:cs="Arial"/>
          <w:sz w:val="16"/>
          <w:szCs w:val="16"/>
        </w:rPr>
        <w:t xml:space="preserve">rozumie </w:t>
      </w:r>
      <w:r w:rsidR="00045946">
        <w:rPr>
          <w:rFonts w:ascii="Gotham Rounded Book" w:hAnsi="Gotham Rounded Book" w:cs="Arial"/>
          <w:sz w:val="16"/>
          <w:szCs w:val="16"/>
        </w:rPr>
        <w:t>zaplatenie P</w:t>
      </w:r>
      <w:r>
        <w:rPr>
          <w:rFonts w:ascii="Gotham Rounded Book" w:hAnsi="Gotham Rounded Book" w:cs="Arial"/>
          <w:sz w:val="16"/>
          <w:szCs w:val="16"/>
        </w:rPr>
        <w:t xml:space="preserve">arkovného </w:t>
      </w:r>
      <w:r w:rsidR="00045946">
        <w:rPr>
          <w:rFonts w:ascii="Gotham Rounded Book" w:hAnsi="Gotham Rounded Book" w:cs="Arial"/>
          <w:sz w:val="16"/>
          <w:szCs w:val="16"/>
        </w:rPr>
        <w:t>na V</w:t>
      </w:r>
      <w:r w:rsidR="00BF5B8B">
        <w:rPr>
          <w:rFonts w:ascii="Gotham Rounded Book" w:hAnsi="Gotham Rounded Book" w:cs="Arial"/>
          <w:sz w:val="16"/>
          <w:szCs w:val="16"/>
        </w:rPr>
        <w:t xml:space="preserve">yhradenom parkovacom mieste Užívateľom </w:t>
      </w:r>
      <w:r w:rsidRPr="00DD29E8">
        <w:rPr>
          <w:rFonts w:ascii="Gotham Rounded Book" w:hAnsi="Gotham Rounded Book" w:cs="Arial"/>
          <w:sz w:val="16"/>
          <w:szCs w:val="16"/>
        </w:rPr>
        <w:t>prostredníctvom SMS</w:t>
      </w:r>
      <w:r>
        <w:rPr>
          <w:rFonts w:ascii="Gotham Rounded Book" w:hAnsi="Gotham Rounded Book" w:cs="Arial"/>
          <w:sz w:val="16"/>
          <w:szCs w:val="16"/>
        </w:rPr>
        <w:t xml:space="preserve"> služby</w:t>
      </w:r>
      <w:r w:rsidRPr="00DD29E8">
        <w:rPr>
          <w:rFonts w:ascii="Gotham Rounded Book" w:hAnsi="Gotham Rounded Book" w:cs="Arial"/>
          <w:sz w:val="16"/>
          <w:szCs w:val="16"/>
        </w:rPr>
        <w:t xml:space="preserve"> cez </w:t>
      </w:r>
      <w:r w:rsidR="00045946">
        <w:rPr>
          <w:rFonts w:ascii="Gotham Rounded Book" w:hAnsi="Gotham Rounded Book" w:cs="Arial"/>
          <w:sz w:val="16"/>
          <w:szCs w:val="16"/>
        </w:rPr>
        <w:t xml:space="preserve">príslušného </w:t>
      </w:r>
      <w:r w:rsidR="00045946" w:rsidRPr="000B22B7">
        <w:rPr>
          <w:rFonts w:ascii="Gotham Rounded Book" w:hAnsi="Gotham Rounded Book" w:cs="Arial"/>
          <w:sz w:val="16"/>
          <w:szCs w:val="16"/>
        </w:rPr>
        <w:t xml:space="preserve">mobilného operátora poskytujúceho </w:t>
      </w:r>
      <w:r w:rsidR="00045946">
        <w:rPr>
          <w:rFonts w:ascii="Gotham Rounded Book" w:hAnsi="Gotham Rounded Book" w:cs="Arial"/>
          <w:sz w:val="16"/>
          <w:szCs w:val="16"/>
        </w:rPr>
        <w:t xml:space="preserve">takéto </w:t>
      </w:r>
      <w:r w:rsidR="00045946" w:rsidRPr="000B22B7">
        <w:rPr>
          <w:rFonts w:ascii="Gotham Rounded Book" w:hAnsi="Gotham Rounded Book" w:cs="Arial"/>
          <w:sz w:val="16"/>
          <w:szCs w:val="16"/>
        </w:rPr>
        <w:t xml:space="preserve">služby na území Slovenskej republiky na základe povolenia Úradu pre reguláciu </w:t>
      </w:r>
      <w:r w:rsidR="00696BB0">
        <w:rPr>
          <w:rFonts w:ascii="Gotham Rounded Book" w:hAnsi="Gotham Rounded Book" w:cs="Arial"/>
          <w:sz w:val="16"/>
          <w:szCs w:val="16"/>
        </w:rPr>
        <w:t>elektronických komunikácií a poš</w:t>
      </w:r>
      <w:r w:rsidR="00045946" w:rsidRPr="000B22B7">
        <w:rPr>
          <w:rFonts w:ascii="Gotham Rounded Book" w:hAnsi="Gotham Rounded Book" w:cs="Arial"/>
          <w:sz w:val="16"/>
          <w:szCs w:val="16"/>
        </w:rPr>
        <w:t>tových služieb</w:t>
      </w:r>
      <w:r w:rsidR="00045946">
        <w:rPr>
          <w:rFonts w:ascii="Gotham Rounded Book" w:hAnsi="Gotham Rounded Book" w:cs="Arial"/>
          <w:sz w:val="16"/>
          <w:szCs w:val="16"/>
        </w:rPr>
        <w:t>.</w:t>
      </w:r>
    </w:p>
    <w:p w14:paraId="5588A7C1" w14:textId="75223990" w:rsidR="008B074A" w:rsidRPr="008B074A" w:rsidRDefault="008B074A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 xml:space="preserve">„Rezidentskou parkovacou kartou“ </w:t>
      </w:r>
      <w:r>
        <w:rPr>
          <w:rFonts w:ascii="Gotham Rounded Book" w:hAnsi="Gotham Rounded Book" w:cs="Arial"/>
          <w:bCs/>
          <w:sz w:val="16"/>
          <w:szCs w:val="16"/>
        </w:rPr>
        <w:t xml:space="preserve">sa na účely tohto Prevádzkového poriadku rozumie </w:t>
      </w:r>
      <w:r w:rsidR="00DF1655">
        <w:rPr>
          <w:rFonts w:ascii="Gotham Rounded Book" w:hAnsi="Gotham Rounded Book" w:cs="Arial"/>
          <w:bCs/>
          <w:sz w:val="16"/>
          <w:szCs w:val="16"/>
        </w:rPr>
        <w:t>parkovacia karta špecifikovaná v ods. 5.1 – 5.9</w:t>
      </w:r>
      <w:r>
        <w:rPr>
          <w:rFonts w:ascii="Gotham Rounded Book" w:hAnsi="Gotham Rounded Book" w:cs="Arial"/>
          <w:bCs/>
          <w:sz w:val="16"/>
          <w:szCs w:val="16"/>
        </w:rPr>
        <w:t xml:space="preserve"> tohto Prevádzkového poriadku. </w:t>
      </w:r>
    </w:p>
    <w:p w14:paraId="3FE98957" w14:textId="07379815" w:rsidR="00355E35" w:rsidRDefault="00355E35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Arial"/>
          <w:sz w:val="16"/>
          <w:szCs w:val="16"/>
        </w:rPr>
      </w:pPr>
      <w:r w:rsidRPr="00B560F2">
        <w:rPr>
          <w:rFonts w:ascii="Gotham Rounded Book" w:hAnsi="Gotham Rounded Book" w:cs="Arial"/>
          <w:b/>
          <w:bCs/>
          <w:sz w:val="16"/>
          <w:szCs w:val="16"/>
        </w:rPr>
        <w:t xml:space="preserve">„ZŤP – parkovací preukaz“ </w:t>
      </w:r>
      <w:r w:rsidR="00134039" w:rsidRPr="00B560F2">
        <w:rPr>
          <w:rFonts w:ascii="Gotham Rounded Book" w:hAnsi="Gotham Rounded Book" w:cs="Arial"/>
          <w:sz w:val="16"/>
          <w:szCs w:val="16"/>
        </w:rPr>
        <w:t xml:space="preserve"> sa na účely tohto Prevádzkového poriadku rozumie </w:t>
      </w:r>
      <w:r w:rsidRPr="00B560F2">
        <w:rPr>
          <w:rFonts w:ascii="Gotham Rounded Book" w:hAnsi="Gotham Rounded Book" w:cs="Arial"/>
          <w:sz w:val="16"/>
          <w:szCs w:val="16"/>
        </w:rPr>
        <w:t xml:space="preserve">preukaz vydaný podľa </w:t>
      </w:r>
      <w:r w:rsidR="00404759" w:rsidRPr="00B560F2">
        <w:rPr>
          <w:rFonts w:ascii="Gotham Rounded Book" w:hAnsi="Gotham Rounded Book" w:cs="Arial"/>
          <w:sz w:val="16"/>
          <w:szCs w:val="16"/>
        </w:rPr>
        <w:t xml:space="preserve">ustanovenia </w:t>
      </w:r>
      <w:r w:rsidRPr="00B560F2">
        <w:rPr>
          <w:rFonts w:ascii="Gotham Rounded Book" w:hAnsi="Gotham Rounded Book" w:cs="Arial"/>
          <w:sz w:val="16"/>
          <w:szCs w:val="16"/>
        </w:rPr>
        <w:t xml:space="preserve">§ 44 ods. 2 Zákona č. 8/2009 Z.z. o cestnej premávke </w:t>
      </w:r>
      <w:r w:rsidR="00404759" w:rsidRPr="00B560F2">
        <w:rPr>
          <w:rFonts w:ascii="Gotham Rounded Book" w:hAnsi="Gotham Rounded Book" w:cs="Arial"/>
          <w:sz w:val="16"/>
          <w:szCs w:val="16"/>
        </w:rPr>
        <w:t>a o zmene a doplnení niektorých zákonov v znení neskorších predpisov</w:t>
      </w:r>
      <w:r w:rsidRPr="00B560F2">
        <w:rPr>
          <w:rFonts w:ascii="Gotham Rounded Book" w:hAnsi="Gotham Rounded Book" w:cs="Arial"/>
          <w:sz w:val="16"/>
          <w:szCs w:val="16"/>
        </w:rPr>
        <w:t>. Držiteľ takéhoto preukazu je</w:t>
      </w:r>
      <w:r w:rsidR="00DF1655" w:rsidRPr="00B560F2">
        <w:rPr>
          <w:rFonts w:ascii="Gotham Rounded Book" w:hAnsi="Gotham Rounded Book" w:cs="Arial"/>
          <w:sz w:val="16"/>
          <w:szCs w:val="16"/>
        </w:rPr>
        <w:t xml:space="preserve"> oprávnený parkovať bez úhrady P</w:t>
      </w:r>
      <w:r w:rsidRPr="00B560F2">
        <w:rPr>
          <w:rFonts w:ascii="Gotham Rounded Book" w:hAnsi="Gotham Rounded Book" w:cs="Arial"/>
          <w:sz w:val="16"/>
          <w:szCs w:val="16"/>
        </w:rPr>
        <w:t xml:space="preserve">arkovného na </w:t>
      </w:r>
      <w:r w:rsidR="00DF1655" w:rsidRPr="00B560F2">
        <w:rPr>
          <w:rFonts w:ascii="Gotham Rounded Book" w:hAnsi="Gotham Rounded Book" w:cs="Arial"/>
          <w:sz w:val="16"/>
          <w:szCs w:val="16"/>
        </w:rPr>
        <w:t>V</w:t>
      </w:r>
      <w:r w:rsidR="00BF5B8B" w:rsidRPr="00B560F2">
        <w:rPr>
          <w:rFonts w:ascii="Gotham Rounded Book" w:hAnsi="Gotham Rounded Book" w:cs="Arial"/>
          <w:sz w:val="16"/>
          <w:szCs w:val="16"/>
        </w:rPr>
        <w:t xml:space="preserve">yhradených parkovacích miestach </w:t>
      </w:r>
      <w:r w:rsidRPr="00B560F2">
        <w:rPr>
          <w:rFonts w:ascii="Gotham Rounded Book" w:hAnsi="Gotham Rounded Book" w:cs="Arial"/>
          <w:sz w:val="16"/>
          <w:szCs w:val="16"/>
        </w:rPr>
        <w:t>určených pre držiteľov takýchto preukazov.</w:t>
      </w:r>
      <w:r>
        <w:rPr>
          <w:rFonts w:ascii="Gotham Rounded Book" w:hAnsi="Gotham Rounded Book" w:cs="Arial"/>
          <w:sz w:val="16"/>
          <w:szCs w:val="16"/>
        </w:rPr>
        <w:t xml:space="preserve"> </w:t>
      </w:r>
    </w:p>
    <w:p w14:paraId="1A2878CB" w14:textId="1A49445F" w:rsidR="00BD3779" w:rsidRDefault="00BD3779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>„</w:t>
      </w:r>
      <w:r w:rsidR="00045946">
        <w:rPr>
          <w:rFonts w:ascii="Gotham Rounded Book" w:hAnsi="Gotham Rounded Book" w:cs="Arial"/>
          <w:b/>
          <w:bCs/>
          <w:sz w:val="16"/>
          <w:szCs w:val="16"/>
        </w:rPr>
        <w:t xml:space="preserve">Zónou Plateného parkovania“ </w:t>
      </w:r>
      <w:r w:rsidR="00045946" w:rsidRPr="00DD29E8">
        <w:rPr>
          <w:rFonts w:ascii="Gotham Rounded Book" w:hAnsi="Gotham Rounded Book" w:cs="Arial"/>
          <w:sz w:val="16"/>
          <w:szCs w:val="16"/>
        </w:rPr>
        <w:t xml:space="preserve">sa na účely tohto </w:t>
      </w:r>
      <w:r w:rsidR="00045946">
        <w:rPr>
          <w:rFonts w:ascii="Gotham Rounded Book" w:hAnsi="Gotham Rounded Book" w:cs="Arial"/>
          <w:sz w:val="16"/>
          <w:szCs w:val="16"/>
        </w:rPr>
        <w:t>Prevádzkového poriadku rozumie súbor</w:t>
      </w:r>
      <w:r w:rsidR="00DF1655">
        <w:rPr>
          <w:rFonts w:ascii="Gotham Rounded Book" w:hAnsi="Gotham Rounded Book" w:cs="Arial"/>
          <w:sz w:val="16"/>
          <w:szCs w:val="16"/>
        </w:rPr>
        <w:t xml:space="preserve"> Vyhradených parkovacích miest v nasledujúcich lokalitách</w:t>
      </w:r>
      <w:r w:rsidR="00045946">
        <w:rPr>
          <w:rFonts w:ascii="Gotham Rounded Book" w:hAnsi="Gotham Rounded Book" w:cs="Arial"/>
          <w:sz w:val="16"/>
          <w:szCs w:val="16"/>
        </w:rPr>
        <w:t xml:space="preserve">: </w:t>
      </w:r>
    </w:p>
    <w:p w14:paraId="4E338449" w14:textId="77777777" w:rsidR="00045946" w:rsidRPr="0058520C" w:rsidRDefault="00045946" w:rsidP="00045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Gotham Rounded Book" w:hAnsi="Gotham Rounded Book" w:cs="Arial"/>
          <w:sz w:val="16"/>
          <w:szCs w:val="16"/>
        </w:rPr>
      </w:pPr>
      <w:r w:rsidRPr="0058520C">
        <w:rPr>
          <w:rFonts w:ascii="Gotham Rounded Book" w:hAnsi="Gotham Rounded Book" w:cs="Arial"/>
          <w:sz w:val="16"/>
          <w:szCs w:val="16"/>
        </w:rPr>
        <w:t>zóna „A“ – Štúrova ulica č. 89 – Štúrova ulica č. 109</w:t>
      </w:r>
    </w:p>
    <w:p w14:paraId="2966BE23" w14:textId="77777777" w:rsidR="00045946" w:rsidRPr="0058520C" w:rsidRDefault="00045946" w:rsidP="00045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Gotham Rounded Book" w:hAnsi="Gotham Rounded Book" w:cs="Arial"/>
          <w:sz w:val="16"/>
          <w:szCs w:val="16"/>
        </w:rPr>
      </w:pPr>
      <w:r w:rsidRPr="0058520C">
        <w:rPr>
          <w:rFonts w:ascii="Gotham Rounded Book" w:hAnsi="Gotham Rounded Book" w:cs="Arial"/>
          <w:sz w:val="16"/>
          <w:szCs w:val="16"/>
        </w:rPr>
        <w:t>zóna „B1“ – Námestie Ľudovíta Štúra v úseku od zastávky autobusov v smere Šenkvice</w:t>
      </w:r>
    </w:p>
    <w:p w14:paraId="6599017B" w14:textId="77777777" w:rsidR="00045946" w:rsidRPr="0058520C" w:rsidRDefault="00045946" w:rsidP="00045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Gotham Rounded Book" w:hAnsi="Gotham Rounded Book" w:cs="Arial"/>
          <w:sz w:val="16"/>
          <w:szCs w:val="16"/>
        </w:rPr>
      </w:pPr>
      <w:r w:rsidRPr="0058520C">
        <w:rPr>
          <w:rFonts w:ascii="Gotham Rounded Book" w:hAnsi="Gotham Rounded Book" w:cs="Arial"/>
          <w:sz w:val="16"/>
          <w:szCs w:val="16"/>
        </w:rPr>
        <w:t>zóna „B2“ - Námestie Ľudovíta Štúra v úseku medzi sochou Ľudovíta Štúra a križovatkou Štúrova ulica č. 74 – Dukelská ulica č. 1</w:t>
      </w:r>
    </w:p>
    <w:p w14:paraId="39DAB170" w14:textId="77777777" w:rsidR="00045946" w:rsidRPr="0058520C" w:rsidRDefault="00045946" w:rsidP="00045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Gotham Rounded Book" w:hAnsi="Gotham Rounded Book" w:cs="Arial"/>
          <w:sz w:val="16"/>
          <w:szCs w:val="16"/>
        </w:rPr>
      </w:pPr>
      <w:r w:rsidRPr="0058520C">
        <w:rPr>
          <w:rFonts w:ascii="Gotham Rounded Book" w:hAnsi="Gotham Rounded Book" w:cs="Arial"/>
          <w:sz w:val="16"/>
          <w:szCs w:val="16"/>
        </w:rPr>
        <w:t>zóna „C“ – Štúrova ulica č. 43 – Štúrova ulica č. 79</w:t>
      </w:r>
    </w:p>
    <w:p w14:paraId="15D5E2CB" w14:textId="77777777" w:rsidR="00045946" w:rsidRPr="0058520C" w:rsidRDefault="00045946" w:rsidP="00045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Gotham Rounded Book" w:hAnsi="Gotham Rounded Book" w:cs="Arial"/>
          <w:sz w:val="16"/>
          <w:szCs w:val="16"/>
        </w:rPr>
      </w:pPr>
      <w:r w:rsidRPr="0058520C">
        <w:rPr>
          <w:rFonts w:ascii="Gotham Rounded Book" w:hAnsi="Gotham Rounded Book" w:cs="Arial"/>
          <w:sz w:val="16"/>
          <w:szCs w:val="16"/>
        </w:rPr>
        <w:t>zóna „D“ – Štúrova ulica v úseku od križovatky Štúrova ulica – Dukelská ulica (kostol) – Štúrova č. 42 – 58</w:t>
      </w:r>
    </w:p>
    <w:p w14:paraId="496A35B3" w14:textId="312B6AF7" w:rsidR="00045946" w:rsidRPr="0058520C" w:rsidRDefault="00045946" w:rsidP="000459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Gotham Rounded Book" w:hAnsi="Gotham Rounded Book" w:cs="Arial"/>
          <w:sz w:val="16"/>
          <w:szCs w:val="16"/>
        </w:rPr>
      </w:pPr>
      <w:r w:rsidRPr="0058520C">
        <w:rPr>
          <w:rFonts w:ascii="Gotham Rounded Book" w:hAnsi="Gotham Rounded Book" w:cs="Arial"/>
          <w:sz w:val="16"/>
          <w:szCs w:val="16"/>
        </w:rPr>
        <w:t xml:space="preserve">zóna „E“ – parkovisko Modra Piesok pred hotelom Zochova chata. </w:t>
      </w:r>
    </w:p>
    <w:p w14:paraId="495F76BF" w14:textId="77777777" w:rsidR="00045946" w:rsidRPr="00045946" w:rsidRDefault="00045946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Arial"/>
          <w:sz w:val="16"/>
          <w:szCs w:val="16"/>
        </w:rPr>
      </w:pPr>
    </w:p>
    <w:p w14:paraId="62D2C9A8" w14:textId="77777777" w:rsidR="001C1F52" w:rsidRDefault="001C1F52" w:rsidP="00376B8C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sz w:val="16"/>
          <w:szCs w:val="16"/>
        </w:rPr>
      </w:pPr>
      <w:r w:rsidRPr="001C1F52">
        <w:rPr>
          <w:rFonts w:ascii="Gotham Rounded Book" w:hAnsi="Gotham Rounded Book" w:cs="Arial"/>
          <w:b/>
          <w:sz w:val="16"/>
          <w:szCs w:val="16"/>
        </w:rPr>
        <w:t>3.   Prevádzka</w:t>
      </w:r>
      <w:r w:rsidRPr="003D4F3D">
        <w:rPr>
          <w:rFonts w:ascii="Gotham Rounded Book" w:hAnsi="Gotham Rounded Book" w:cs="Arial"/>
          <w:b/>
          <w:sz w:val="16"/>
          <w:szCs w:val="16"/>
        </w:rPr>
        <w:t xml:space="preserve"> plateného parkovania</w:t>
      </w:r>
    </w:p>
    <w:p w14:paraId="4B8F0F3E" w14:textId="77777777" w:rsidR="003D4F3D" w:rsidRDefault="003D4F3D" w:rsidP="00376B8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otham Rounded Book" w:hAnsi="Gotham Rounded Book" w:cs="Arial"/>
          <w:sz w:val="16"/>
          <w:szCs w:val="16"/>
        </w:rPr>
      </w:pPr>
    </w:p>
    <w:p w14:paraId="0EE0C893" w14:textId="42D509A5" w:rsidR="00B253C2" w:rsidRDefault="00045946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 w:cs="Arial"/>
          <w:sz w:val="16"/>
          <w:szCs w:val="16"/>
        </w:rPr>
        <w:t>3.1</w:t>
      </w:r>
      <w:r w:rsidR="00B253C2" w:rsidRPr="00530799">
        <w:rPr>
          <w:rFonts w:ascii="Gotham Rounded Book" w:hAnsi="Gotham Rounded Book" w:cs="Arial"/>
          <w:sz w:val="16"/>
          <w:szCs w:val="16"/>
        </w:rPr>
        <w:t xml:space="preserve"> </w:t>
      </w:r>
      <w:r w:rsidR="00530799">
        <w:rPr>
          <w:rFonts w:ascii="Gotham Rounded Book" w:hAnsi="Gotham Rounded Book" w:cs="Arial"/>
          <w:sz w:val="16"/>
          <w:szCs w:val="16"/>
        </w:rPr>
        <w:tab/>
      </w:r>
      <w:r w:rsidR="00BF5B8B">
        <w:rPr>
          <w:rFonts w:ascii="Gotham Rounded Book" w:hAnsi="Gotham Rounded Book" w:cs="Arial"/>
          <w:sz w:val="16"/>
          <w:szCs w:val="16"/>
        </w:rPr>
        <w:t>Prevádzková doba P</w:t>
      </w:r>
      <w:r w:rsidR="00B253C2" w:rsidRPr="00530799">
        <w:rPr>
          <w:rFonts w:ascii="Gotham Rounded Book" w:hAnsi="Gotham Rounded Book" w:cs="Arial"/>
          <w:sz w:val="16"/>
          <w:szCs w:val="16"/>
        </w:rPr>
        <w:t xml:space="preserve">lateného parkovania </w:t>
      </w:r>
      <w:r w:rsidR="005A7CF6">
        <w:rPr>
          <w:rFonts w:ascii="Gotham Rounded Book" w:hAnsi="Gotham Rounded Book" w:cs="Arial"/>
          <w:sz w:val="16"/>
          <w:szCs w:val="16"/>
        </w:rPr>
        <w:t>v Z</w:t>
      </w:r>
      <w:r w:rsidR="00530799" w:rsidRPr="00530799">
        <w:rPr>
          <w:rFonts w:ascii="Gotham Rounded Book" w:hAnsi="Gotham Rounded Book" w:cs="Arial"/>
          <w:sz w:val="16"/>
          <w:szCs w:val="16"/>
        </w:rPr>
        <w:t xml:space="preserve">ónach </w:t>
      </w:r>
      <w:r w:rsidR="005A7CF6">
        <w:rPr>
          <w:rFonts w:ascii="Gotham Rounded Book" w:hAnsi="Gotham Rounded Book" w:cs="Arial"/>
          <w:sz w:val="16"/>
          <w:szCs w:val="16"/>
        </w:rPr>
        <w:t xml:space="preserve">Plateného parkovania </w:t>
      </w:r>
      <w:r w:rsidR="00530799" w:rsidRPr="00530799">
        <w:rPr>
          <w:rFonts w:ascii="Gotham Rounded Book" w:hAnsi="Gotham Rounded Book" w:cs="Arial"/>
          <w:sz w:val="16"/>
          <w:szCs w:val="16"/>
        </w:rPr>
        <w:t xml:space="preserve">„A“ – „D“ je v čase od 8:00 hod. do 17:00 </w:t>
      </w:r>
      <w:r w:rsidR="005A7CF6">
        <w:rPr>
          <w:rFonts w:ascii="Gotham Rounded Book" w:hAnsi="Gotham Rounded Book" w:cs="Arial"/>
          <w:sz w:val="16"/>
          <w:szCs w:val="16"/>
        </w:rPr>
        <w:t>hod. od pondelka do piatku a v Z</w:t>
      </w:r>
      <w:r w:rsidR="00530799" w:rsidRPr="00530799">
        <w:rPr>
          <w:rFonts w:ascii="Gotham Rounded Book" w:hAnsi="Gotham Rounded Book" w:cs="Arial"/>
          <w:sz w:val="16"/>
          <w:szCs w:val="16"/>
        </w:rPr>
        <w:t xml:space="preserve">óne </w:t>
      </w:r>
      <w:r w:rsidR="005A7CF6">
        <w:rPr>
          <w:rFonts w:ascii="Gotham Rounded Book" w:hAnsi="Gotham Rounded Book" w:cs="Arial"/>
          <w:sz w:val="16"/>
          <w:szCs w:val="16"/>
        </w:rPr>
        <w:t xml:space="preserve">Plateného parkovania </w:t>
      </w:r>
      <w:r w:rsidR="00530799" w:rsidRPr="00530799">
        <w:rPr>
          <w:rFonts w:ascii="Gotham Rounded Book" w:hAnsi="Gotham Rounded Book" w:cs="Arial"/>
          <w:sz w:val="16"/>
          <w:szCs w:val="16"/>
        </w:rPr>
        <w:t xml:space="preserve">„E“ v čase od 8:00 hod. do 18:00 hod. od pondelka do nedele. </w:t>
      </w:r>
      <w:r w:rsidR="00530799" w:rsidRPr="00530799">
        <w:rPr>
          <w:rFonts w:ascii="Gotham Rounded Book" w:hAnsi="Gotham Rounded Book"/>
          <w:sz w:val="16"/>
          <w:szCs w:val="16"/>
        </w:rPr>
        <w:t>V dňoch pracovného voľna, pracovného pokoja, počas sviatkov a mimo prevádzkovej doby</w:t>
      </w:r>
      <w:r w:rsidR="00BF5B8B">
        <w:rPr>
          <w:rFonts w:ascii="Gotham Rounded Book" w:hAnsi="Gotham Rounded Book"/>
          <w:sz w:val="16"/>
          <w:szCs w:val="16"/>
        </w:rPr>
        <w:t xml:space="preserve"> P</w:t>
      </w:r>
      <w:r w:rsidR="00530799">
        <w:rPr>
          <w:rFonts w:ascii="Gotham Rounded Book" w:hAnsi="Gotham Rounded Book"/>
          <w:sz w:val="16"/>
          <w:szCs w:val="16"/>
        </w:rPr>
        <w:t>lateného parkovania</w:t>
      </w:r>
      <w:r w:rsidR="00BF5B8B">
        <w:rPr>
          <w:rFonts w:ascii="Gotham Rounded Book" w:hAnsi="Gotham Rounded Book"/>
          <w:sz w:val="16"/>
          <w:szCs w:val="16"/>
        </w:rPr>
        <w:t xml:space="preserve"> nie sú V</w:t>
      </w:r>
      <w:r w:rsidR="005A7CF6">
        <w:rPr>
          <w:rFonts w:ascii="Gotham Rounded Book" w:hAnsi="Gotham Rounded Book"/>
          <w:sz w:val="16"/>
          <w:szCs w:val="16"/>
        </w:rPr>
        <w:t>yhradené parkovacie miesta v Z</w:t>
      </w:r>
      <w:r w:rsidR="00530799" w:rsidRPr="00530799">
        <w:rPr>
          <w:rFonts w:ascii="Gotham Rounded Book" w:hAnsi="Gotham Rounded Book"/>
          <w:sz w:val="16"/>
          <w:szCs w:val="16"/>
        </w:rPr>
        <w:t>ónach</w:t>
      </w:r>
      <w:r w:rsidR="005A7CF6">
        <w:rPr>
          <w:rFonts w:ascii="Gotham Rounded Book" w:hAnsi="Gotham Rounded Book"/>
          <w:sz w:val="16"/>
          <w:szCs w:val="16"/>
        </w:rPr>
        <w:t xml:space="preserve"> Plateného parkovania</w:t>
      </w:r>
      <w:r w:rsidR="00530799" w:rsidRPr="00530799">
        <w:rPr>
          <w:rFonts w:ascii="Gotham Rounded Book" w:hAnsi="Gotham Rounded Book"/>
          <w:sz w:val="16"/>
          <w:szCs w:val="16"/>
        </w:rPr>
        <w:t xml:space="preserve"> </w:t>
      </w:r>
      <w:r w:rsidR="00530799">
        <w:rPr>
          <w:rFonts w:ascii="Gotham Rounded Book" w:hAnsi="Gotham Rounded Book"/>
          <w:sz w:val="16"/>
          <w:szCs w:val="16"/>
        </w:rPr>
        <w:t>„</w:t>
      </w:r>
      <w:r w:rsidR="00530799" w:rsidRPr="00530799">
        <w:rPr>
          <w:rFonts w:ascii="Gotham Rounded Book" w:hAnsi="Gotham Rounded Book"/>
          <w:sz w:val="16"/>
          <w:szCs w:val="16"/>
        </w:rPr>
        <w:t>A</w:t>
      </w:r>
      <w:r w:rsidR="00530799">
        <w:rPr>
          <w:rFonts w:ascii="Gotham Rounded Book" w:hAnsi="Gotham Rounded Book"/>
          <w:sz w:val="16"/>
          <w:szCs w:val="16"/>
        </w:rPr>
        <w:t>“</w:t>
      </w:r>
      <w:r w:rsidR="00530799" w:rsidRPr="00530799">
        <w:rPr>
          <w:rFonts w:ascii="Gotham Rounded Book" w:hAnsi="Gotham Rounded Book"/>
          <w:sz w:val="16"/>
          <w:szCs w:val="16"/>
        </w:rPr>
        <w:t xml:space="preserve"> – </w:t>
      </w:r>
      <w:r w:rsidR="00530799">
        <w:rPr>
          <w:rFonts w:ascii="Gotham Rounded Book" w:hAnsi="Gotham Rounded Book"/>
          <w:sz w:val="16"/>
          <w:szCs w:val="16"/>
        </w:rPr>
        <w:t>„</w:t>
      </w:r>
      <w:r w:rsidR="00530799" w:rsidRPr="00530799">
        <w:rPr>
          <w:rFonts w:ascii="Gotham Rounded Book" w:hAnsi="Gotham Rounded Book"/>
          <w:sz w:val="16"/>
          <w:szCs w:val="16"/>
        </w:rPr>
        <w:t>D</w:t>
      </w:r>
      <w:r w:rsidR="00530799">
        <w:rPr>
          <w:rFonts w:ascii="Gotham Rounded Book" w:hAnsi="Gotham Rounded Book"/>
          <w:sz w:val="16"/>
          <w:szCs w:val="16"/>
        </w:rPr>
        <w:t>“</w:t>
      </w:r>
      <w:r w:rsidR="00530799" w:rsidRPr="00530799">
        <w:rPr>
          <w:rFonts w:ascii="Gotham Rounded Book" w:hAnsi="Gotham Rounded Book"/>
          <w:sz w:val="16"/>
          <w:szCs w:val="16"/>
        </w:rPr>
        <w:t xml:space="preserve"> spoplatnené</w:t>
      </w:r>
      <w:r w:rsidR="00530799">
        <w:rPr>
          <w:rFonts w:ascii="Gotham Rounded Book" w:hAnsi="Gotham Rounded Book"/>
          <w:sz w:val="16"/>
          <w:szCs w:val="16"/>
        </w:rPr>
        <w:t xml:space="preserve">. </w:t>
      </w:r>
    </w:p>
    <w:p w14:paraId="7C027B93" w14:textId="79FC6BC7" w:rsidR="00437D7C" w:rsidRDefault="00045946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3.2</w:t>
      </w:r>
      <w:r w:rsidR="00437D7C">
        <w:rPr>
          <w:rFonts w:ascii="Gotham Rounded Book" w:hAnsi="Gotham Rounded Book"/>
          <w:sz w:val="16"/>
          <w:szCs w:val="16"/>
        </w:rPr>
        <w:tab/>
      </w:r>
      <w:r w:rsidR="00BF5B8B">
        <w:rPr>
          <w:rFonts w:ascii="Gotham Rounded Book" w:hAnsi="Gotham Rounded Book"/>
          <w:sz w:val="16"/>
          <w:szCs w:val="16"/>
        </w:rPr>
        <w:t>Parkovanie na V</w:t>
      </w:r>
      <w:r w:rsidR="00437D7C" w:rsidRPr="00437D7C">
        <w:rPr>
          <w:rFonts w:ascii="Gotham Rounded Book" w:hAnsi="Gotham Rounded Book"/>
          <w:sz w:val="16"/>
          <w:szCs w:val="16"/>
        </w:rPr>
        <w:t>yhradených parkovacích miestach je určené vý</w:t>
      </w:r>
      <w:r w:rsidR="00134039">
        <w:rPr>
          <w:rFonts w:ascii="Gotham Rounded Book" w:hAnsi="Gotham Rounded Book"/>
          <w:sz w:val="16"/>
          <w:szCs w:val="16"/>
        </w:rPr>
        <w:t xml:space="preserve">lučne osobným motorovým vozidlám </w:t>
      </w:r>
      <w:r w:rsidR="0010114F"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>s celkovou hmotnosťou, ktorá nepresahuje </w:t>
      </w:r>
      <w:r w:rsidR="0010114F" w:rsidRPr="00DD29E8">
        <w:rPr>
          <w:rFonts w:ascii="Gotham Rounded Book" w:eastAsia="Times New Roman" w:hAnsi="Gotham Rounded Book" w:cs="Arial"/>
          <w:bCs/>
          <w:sz w:val="16"/>
          <w:szCs w:val="16"/>
          <w:lang w:eastAsia="sk-SK"/>
        </w:rPr>
        <w:t>3.500 kg</w:t>
      </w:r>
      <w:r w:rsidR="0010114F"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 a súčasne rozmery </w:t>
      </w:r>
      <w:r w:rsidR="007B6D1F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motorového </w:t>
      </w:r>
      <w:r w:rsidR="0010114F" w:rsidRPr="00DD29E8">
        <w:rPr>
          <w:rFonts w:ascii="Gotham Rounded Book" w:eastAsia="Times New Roman" w:hAnsi="Gotham Rounded Book" w:cs="Arial"/>
          <w:sz w:val="16"/>
          <w:szCs w:val="16"/>
          <w:lang w:eastAsia="sk-SK"/>
        </w:rPr>
        <w:t xml:space="preserve">vozidla nepresahujú 1,8 m x 4,8 m </w:t>
      </w:r>
      <w:r w:rsidR="0010114F" w:rsidRPr="00DD29E8">
        <w:rPr>
          <w:rFonts w:ascii="Gotham Rounded Book" w:hAnsi="Gotham Rounded Book" w:cs="Arial"/>
          <w:sz w:val="16"/>
          <w:szCs w:val="16"/>
        </w:rPr>
        <w:t xml:space="preserve">na </w:t>
      </w:r>
      <w:r w:rsidR="0010114F">
        <w:rPr>
          <w:rFonts w:ascii="Gotham Rounded Book" w:hAnsi="Gotham Rounded Book" w:cs="Arial"/>
          <w:sz w:val="16"/>
          <w:szCs w:val="16"/>
        </w:rPr>
        <w:t xml:space="preserve">Vyhradenom parkovacom mieste (ďalej len „motorové vozidlo“), </w:t>
      </w:r>
      <w:r w:rsidR="00134039">
        <w:rPr>
          <w:rFonts w:ascii="Gotham Rounded Book" w:hAnsi="Gotham Rounded Book"/>
          <w:sz w:val="16"/>
          <w:szCs w:val="16"/>
        </w:rPr>
        <w:t xml:space="preserve">vo vlastníctve alebo v držbe obyvateľov alebo návštevníkov mesta Modra. </w:t>
      </w:r>
      <w:r w:rsidR="00437D7C">
        <w:rPr>
          <w:rFonts w:ascii="Gotham Rounded Book" w:hAnsi="Gotham Rounded Book"/>
          <w:sz w:val="16"/>
          <w:szCs w:val="16"/>
        </w:rPr>
        <w:t xml:space="preserve"> </w:t>
      </w:r>
    </w:p>
    <w:p w14:paraId="064BB2DD" w14:textId="724F9527" w:rsidR="00437D7C" w:rsidRDefault="00045946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3.3</w:t>
      </w:r>
      <w:r w:rsidR="00437D7C">
        <w:rPr>
          <w:rFonts w:ascii="Gotham Rounded Book" w:hAnsi="Gotham Rounded Book"/>
          <w:sz w:val="16"/>
          <w:szCs w:val="16"/>
        </w:rPr>
        <w:tab/>
      </w:r>
      <w:r w:rsidR="00134039">
        <w:rPr>
          <w:rFonts w:ascii="Gotham Rounded Book" w:hAnsi="Gotham Rounded Book"/>
          <w:sz w:val="16"/>
          <w:szCs w:val="16"/>
        </w:rPr>
        <w:t xml:space="preserve">Vyhradené parkovacie miesta </w:t>
      </w:r>
      <w:r w:rsidR="00437D7C">
        <w:rPr>
          <w:rFonts w:ascii="Gotham Rounded Book" w:hAnsi="Gotham Rounded Book"/>
          <w:sz w:val="16"/>
          <w:szCs w:val="16"/>
        </w:rPr>
        <w:t>nie sú strážené a P</w:t>
      </w:r>
      <w:r w:rsidR="00437D7C" w:rsidRPr="00437D7C">
        <w:rPr>
          <w:rFonts w:ascii="Gotham Rounded Book" w:hAnsi="Gotham Rounded Book"/>
          <w:sz w:val="16"/>
          <w:szCs w:val="16"/>
        </w:rPr>
        <w:t>revádzkovateľ nezodpovedá za prípadné vzniknuté škody na motorových vozidlách</w:t>
      </w:r>
      <w:r w:rsidR="004B7263">
        <w:rPr>
          <w:rFonts w:ascii="Gotham Rounded Book" w:hAnsi="Gotham Rounded Book"/>
          <w:sz w:val="16"/>
          <w:szCs w:val="16"/>
        </w:rPr>
        <w:t xml:space="preserve"> alebo ich častiach</w:t>
      </w:r>
      <w:r w:rsidR="00134039">
        <w:rPr>
          <w:rFonts w:ascii="Gotham Rounded Book" w:hAnsi="Gotham Rounded Book"/>
          <w:sz w:val="16"/>
          <w:szCs w:val="16"/>
        </w:rPr>
        <w:t>, zaparkovaných na V</w:t>
      </w:r>
      <w:r w:rsidR="00437D7C" w:rsidRPr="00437D7C">
        <w:rPr>
          <w:rFonts w:ascii="Gotham Rounded Book" w:hAnsi="Gotham Rounded Book"/>
          <w:sz w:val="16"/>
          <w:szCs w:val="16"/>
        </w:rPr>
        <w:t>yhradených parkovacích miestach</w:t>
      </w:r>
      <w:r w:rsidR="004B7263">
        <w:rPr>
          <w:rFonts w:ascii="Gotham Rounded Book" w:hAnsi="Gotham Rounded Book"/>
          <w:sz w:val="16"/>
          <w:szCs w:val="16"/>
        </w:rPr>
        <w:t xml:space="preserve"> spôsobené treťou osobou</w:t>
      </w:r>
      <w:r w:rsidR="00437D7C">
        <w:rPr>
          <w:rFonts w:ascii="Gotham Rounded Book" w:hAnsi="Gotham Rounded Book"/>
          <w:sz w:val="16"/>
          <w:szCs w:val="16"/>
        </w:rPr>
        <w:t xml:space="preserve">. </w:t>
      </w:r>
    </w:p>
    <w:p w14:paraId="678A1E27" w14:textId="6BC67A74" w:rsidR="004B7263" w:rsidRDefault="00045946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lastRenderedPageBreak/>
        <w:t>3.4</w:t>
      </w:r>
      <w:r w:rsidR="004B7263">
        <w:rPr>
          <w:rFonts w:ascii="Gotham Rounded Book" w:hAnsi="Gotham Rounded Book"/>
          <w:sz w:val="16"/>
          <w:szCs w:val="16"/>
        </w:rPr>
        <w:tab/>
        <w:t>Prevádzkovateľ zároveň neručí za od</w:t>
      </w:r>
      <w:r w:rsidR="00ED671D">
        <w:rPr>
          <w:rFonts w:ascii="Gotham Rounded Book" w:hAnsi="Gotham Rounded Book"/>
          <w:sz w:val="16"/>
          <w:szCs w:val="16"/>
        </w:rPr>
        <w:t xml:space="preserve">ložené veci v motorovom vozidle, za voľne odmontovateľné </w:t>
      </w:r>
      <w:r w:rsidR="004B7263" w:rsidRPr="000802A7">
        <w:rPr>
          <w:rFonts w:ascii="Gotham Rounded Book" w:hAnsi="Gotham Rounded Book"/>
          <w:sz w:val="16"/>
          <w:szCs w:val="16"/>
        </w:rPr>
        <w:t xml:space="preserve">časti </w:t>
      </w:r>
      <w:r w:rsidR="004B7263">
        <w:rPr>
          <w:rFonts w:ascii="Gotham Rounded Book" w:hAnsi="Gotham Rounded Book"/>
          <w:sz w:val="16"/>
          <w:szCs w:val="16"/>
        </w:rPr>
        <w:t xml:space="preserve">motorového </w:t>
      </w:r>
      <w:r w:rsidR="004B7263" w:rsidRPr="000802A7">
        <w:rPr>
          <w:rFonts w:ascii="Gotham Rounded Book" w:hAnsi="Gotham Rounded Book"/>
          <w:sz w:val="16"/>
          <w:szCs w:val="16"/>
        </w:rPr>
        <w:t>vozidla</w:t>
      </w:r>
      <w:r w:rsidR="0010114F">
        <w:rPr>
          <w:rFonts w:ascii="Gotham Rounded Book" w:hAnsi="Gotham Rounded Book"/>
          <w:sz w:val="16"/>
          <w:szCs w:val="16"/>
        </w:rPr>
        <w:t xml:space="preserve">, za veci pripevnené k motorovému vozidlu.  </w:t>
      </w:r>
      <w:r w:rsidR="004B7263">
        <w:rPr>
          <w:rFonts w:ascii="Gotham Rounded Book" w:hAnsi="Gotham Rounded Book"/>
          <w:sz w:val="16"/>
          <w:szCs w:val="16"/>
        </w:rPr>
        <w:t xml:space="preserve"> </w:t>
      </w:r>
    </w:p>
    <w:p w14:paraId="21197086" w14:textId="6F6D46AB" w:rsidR="00437D7C" w:rsidRDefault="00045946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3.5</w:t>
      </w:r>
      <w:r w:rsidR="00437D7C">
        <w:rPr>
          <w:rFonts w:ascii="Gotham Rounded Book" w:hAnsi="Gotham Rounded Book"/>
          <w:sz w:val="16"/>
          <w:szCs w:val="16"/>
        </w:rPr>
        <w:tab/>
      </w:r>
      <w:r w:rsidR="00437D7C" w:rsidRPr="00437D7C">
        <w:rPr>
          <w:rFonts w:ascii="Gotham Rounded Book" w:hAnsi="Gotham Rounded Book"/>
          <w:sz w:val="16"/>
          <w:szCs w:val="16"/>
        </w:rPr>
        <w:t xml:space="preserve">Užívateľ </w:t>
      </w:r>
      <w:r w:rsidR="00134039">
        <w:rPr>
          <w:rFonts w:ascii="Gotham Rounded Book" w:hAnsi="Gotham Rounded Book"/>
          <w:sz w:val="16"/>
          <w:szCs w:val="16"/>
        </w:rPr>
        <w:t>V</w:t>
      </w:r>
      <w:r w:rsidR="00437D7C" w:rsidRPr="00437D7C">
        <w:rPr>
          <w:rFonts w:ascii="Gotham Rounded Book" w:hAnsi="Gotham Rounded Book"/>
          <w:sz w:val="16"/>
          <w:szCs w:val="16"/>
        </w:rPr>
        <w:t xml:space="preserve">yhradeného parkovacieho miesta je povinný dodržiavať všeobecné zásady bezpečnosti a plynulosti </w:t>
      </w:r>
      <w:r w:rsidR="00ED671D">
        <w:rPr>
          <w:rFonts w:ascii="Gotham Rounded Book" w:hAnsi="Gotham Rounded Book"/>
          <w:sz w:val="16"/>
          <w:szCs w:val="16"/>
        </w:rPr>
        <w:t xml:space="preserve">cestnej </w:t>
      </w:r>
      <w:r w:rsidR="00437D7C" w:rsidRPr="00437D7C">
        <w:rPr>
          <w:rFonts w:ascii="Gotham Rounded Book" w:hAnsi="Gotham Rounded Book"/>
          <w:sz w:val="16"/>
          <w:szCs w:val="16"/>
        </w:rPr>
        <w:t>premávky, dopravné z</w:t>
      </w:r>
      <w:r w:rsidR="00437D7C">
        <w:rPr>
          <w:rFonts w:ascii="Gotham Rounded Book" w:hAnsi="Gotham Rounded Book"/>
          <w:sz w:val="16"/>
          <w:szCs w:val="16"/>
        </w:rPr>
        <w:t>načky, upozornenia</w:t>
      </w:r>
      <w:r w:rsidR="000A56A4">
        <w:rPr>
          <w:rFonts w:ascii="Gotham Rounded Book" w:hAnsi="Gotham Rounded Book"/>
          <w:sz w:val="16"/>
          <w:szCs w:val="16"/>
        </w:rPr>
        <w:t>,</w:t>
      </w:r>
      <w:r w:rsidR="00437D7C">
        <w:rPr>
          <w:rFonts w:ascii="Gotham Rounded Book" w:hAnsi="Gotham Rounded Book"/>
          <w:sz w:val="16"/>
          <w:szCs w:val="16"/>
        </w:rPr>
        <w:t xml:space="preserve"> ako aj ustanovenia tohto Prevádzkového poriadku.</w:t>
      </w:r>
    </w:p>
    <w:p w14:paraId="477360D5" w14:textId="63796DE6" w:rsidR="008D724A" w:rsidRPr="0010114F" w:rsidRDefault="00045946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theme="minorHAnsi"/>
          <w:sz w:val="16"/>
          <w:szCs w:val="16"/>
        </w:rPr>
      </w:pPr>
      <w:r>
        <w:rPr>
          <w:rFonts w:ascii="Gotham Rounded Book" w:hAnsi="Gotham Rounded Book" w:cstheme="minorHAnsi"/>
          <w:sz w:val="16"/>
          <w:szCs w:val="16"/>
        </w:rPr>
        <w:t>3.6</w:t>
      </w:r>
      <w:r w:rsidR="00134039">
        <w:rPr>
          <w:rFonts w:ascii="Gotham Rounded Book" w:hAnsi="Gotham Rounded Book" w:cstheme="minorHAnsi"/>
          <w:sz w:val="16"/>
          <w:szCs w:val="16"/>
        </w:rPr>
        <w:tab/>
        <w:t xml:space="preserve">V priestoroch Parkoviska </w:t>
      </w:r>
      <w:r w:rsidR="008D724A" w:rsidRPr="008D724A">
        <w:rPr>
          <w:rFonts w:ascii="Gotham Rounded Book" w:hAnsi="Gotham Rounded Book" w:cstheme="minorHAnsi"/>
          <w:sz w:val="16"/>
          <w:szCs w:val="16"/>
        </w:rPr>
        <w:t xml:space="preserve">je zakázané riadenie </w:t>
      </w:r>
      <w:r w:rsidR="00134039">
        <w:rPr>
          <w:rFonts w:ascii="Gotham Rounded Book" w:hAnsi="Gotham Rounded Book" w:cstheme="minorHAnsi"/>
          <w:sz w:val="16"/>
          <w:szCs w:val="16"/>
        </w:rPr>
        <w:t xml:space="preserve">motorových </w:t>
      </w:r>
      <w:r w:rsidR="008D724A" w:rsidRPr="008D724A">
        <w:rPr>
          <w:rFonts w:ascii="Gotham Rounded Book" w:hAnsi="Gotham Rounded Book" w:cstheme="minorHAnsi"/>
          <w:sz w:val="16"/>
          <w:szCs w:val="16"/>
        </w:rPr>
        <w:t>vozidiel osobami bez vodičského preukazu</w:t>
      </w:r>
      <w:r w:rsidR="00134039">
        <w:rPr>
          <w:rFonts w:ascii="Gotham Rounded Book" w:hAnsi="Gotham Rounded Book" w:cstheme="minorHAnsi"/>
          <w:sz w:val="16"/>
          <w:szCs w:val="16"/>
        </w:rPr>
        <w:t>, ako aj</w:t>
      </w:r>
      <w:r w:rsidR="0010114F" w:rsidRPr="0010114F"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="0010114F" w:rsidRPr="0010114F">
        <w:rPr>
          <w:rFonts w:ascii="Gotham Rounded Book" w:hAnsi="Gotham Rounded Book" w:cs="Helvetica"/>
          <w:sz w:val="16"/>
          <w:szCs w:val="16"/>
        </w:rPr>
        <w:t>výučba a výcvik účastníkov prípravy na skúšku odbornej spôsobilosti na vydanie oprávnenia viesť motorové vozidlá</w:t>
      </w:r>
      <w:r w:rsidR="008D724A" w:rsidRPr="0010114F">
        <w:rPr>
          <w:rFonts w:ascii="Gotham Rounded Book" w:hAnsi="Gotham Rounded Book" w:cstheme="minorHAnsi"/>
          <w:sz w:val="16"/>
          <w:szCs w:val="16"/>
        </w:rPr>
        <w:t>.</w:t>
      </w:r>
    </w:p>
    <w:p w14:paraId="1B5EFFFF" w14:textId="66BBD6A8" w:rsidR="00437D7C" w:rsidRDefault="00045946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theme="minorHAnsi"/>
          <w:sz w:val="16"/>
          <w:szCs w:val="16"/>
        </w:rPr>
      </w:pPr>
      <w:r w:rsidRPr="0010114F">
        <w:rPr>
          <w:rFonts w:ascii="Gotham Rounded Book" w:hAnsi="Gotham Rounded Book" w:cstheme="minorHAnsi"/>
          <w:sz w:val="16"/>
          <w:szCs w:val="16"/>
        </w:rPr>
        <w:t>3.7</w:t>
      </w:r>
      <w:r w:rsidR="008D724A" w:rsidRPr="0010114F">
        <w:rPr>
          <w:rFonts w:ascii="Gotham Rounded Book" w:hAnsi="Gotham Rounded Book" w:cstheme="minorHAnsi"/>
          <w:sz w:val="16"/>
          <w:szCs w:val="16"/>
        </w:rPr>
        <w:tab/>
      </w:r>
      <w:r w:rsidR="00437D7C" w:rsidRPr="0010114F">
        <w:rPr>
          <w:rFonts w:ascii="Gotham Rounded Book" w:hAnsi="Gotham Rounded Book" w:cstheme="minorHAnsi"/>
          <w:sz w:val="16"/>
          <w:szCs w:val="16"/>
        </w:rPr>
        <w:t>Prevád</w:t>
      </w:r>
      <w:r w:rsidR="00134039" w:rsidRPr="0010114F">
        <w:rPr>
          <w:rFonts w:ascii="Gotham Rounded Book" w:hAnsi="Gotham Rounded Book" w:cstheme="minorHAnsi"/>
          <w:sz w:val="16"/>
          <w:szCs w:val="16"/>
        </w:rPr>
        <w:t xml:space="preserve">zkovateľ je oprávnený uzavrieť </w:t>
      </w:r>
      <w:r w:rsidR="00134039">
        <w:rPr>
          <w:rFonts w:ascii="Gotham Rounded Book" w:hAnsi="Gotham Rounded Book" w:cstheme="minorHAnsi"/>
          <w:sz w:val="16"/>
          <w:szCs w:val="16"/>
        </w:rPr>
        <w:t>P</w:t>
      </w:r>
      <w:r w:rsidR="00437D7C" w:rsidRPr="00437D7C">
        <w:rPr>
          <w:rFonts w:ascii="Gotham Rounded Book" w:hAnsi="Gotham Rounded Book" w:cstheme="minorHAnsi"/>
          <w:sz w:val="16"/>
          <w:szCs w:val="16"/>
        </w:rPr>
        <w:t>arkovisko v prípade akéhokoľvek nebezpečenstva, ktoré by mohlo m</w:t>
      </w:r>
      <w:r w:rsidR="00753CE5">
        <w:rPr>
          <w:rFonts w:ascii="Gotham Rounded Book" w:hAnsi="Gotham Rounded Book" w:cstheme="minorHAnsi"/>
          <w:sz w:val="16"/>
          <w:szCs w:val="16"/>
        </w:rPr>
        <w:t xml:space="preserve">ať priamy alebo </w:t>
      </w:r>
      <w:r w:rsidR="00437D7C" w:rsidRPr="00437D7C">
        <w:rPr>
          <w:rFonts w:ascii="Gotham Rounded Book" w:hAnsi="Gotham Rounded Book" w:cstheme="minorHAnsi"/>
          <w:sz w:val="16"/>
          <w:szCs w:val="16"/>
        </w:rPr>
        <w:t>nepriamy vplyv na ohrozenie života, zdravia</w:t>
      </w:r>
      <w:r w:rsidR="00753CE5">
        <w:rPr>
          <w:rFonts w:ascii="Gotham Rounded Book" w:hAnsi="Gotham Rounded Book" w:cstheme="minorHAnsi"/>
          <w:sz w:val="16"/>
          <w:szCs w:val="16"/>
        </w:rPr>
        <w:t xml:space="preserve"> alebo maj</w:t>
      </w:r>
      <w:r w:rsidR="00134039">
        <w:rPr>
          <w:rFonts w:ascii="Gotham Rounded Book" w:hAnsi="Gotham Rounded Book" w:cstheme="minorHAnsi"/>
          <w:sz w:val="16"/>
          <w:szCs w:val="16"/>
        </w:rPr>
        <w:t>etku U</w:t>
      </w:r>
      <w:r w:rsidR="00753CE5">
        <w:rPr>
          <w:rFonts w:ascii="Gotham Rounded Book" w:hAnsi="Gotham Rounded Book" w:cstheme="minorHAnsi"/>
          <w:sz w:val="16"/>
          <w:szCs w:val="16"/>
        </w:rPr>
        <w:t>žívateľa alebo P</w:t>
      </w:r>
      <w:r w:rsidR="00437D7C" w:rsidRPr="00437D7C">
        <w:rPr>
          <w:rFonts w:ascii="Gotham Rounded Book" w:hAnsi="Gotham Rounded Book" w:cstheme="minorHAnsi"/>
          <w:sz w:val="16"/>
          <w:szCs w:val="16"/>
        </w:rPr>
        <w:t>revádzkovateľa, v prípade kultúrnych a spoločenských podujatí organizovaných Mestom Modra alebo treťou osobou na základe osobitného povolenia</w:t>
      </w:r>
      <w:r w:rsidR="00437D7C">
        <w:rPr>
          <w:rFonts w:ascii="Gotham Rounded Book" w:hAnsi="Gotham Rounded Book" w:cstheme="minorHAnsi"/>
          <w:sz w:val="16"/>
          <w:szCs w:val="16"/>
        </w:rPr>
        <w:t xml:space="preserve"> alebo z iných dôležitých dôvodov.</w:t>
      </w:r>
    </w:p>
    <w:p w14:paraId="020C408D" w14:textId="37DCEA72" w:rsidR="004B7263" w:rsidRDefault="00045946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theme="minorHAnsi"/>
          <w:sz w:val="16"/>
          <w:szCs w:val="16"/>
        </w:rPr>
      </w:pPr>
      <w:r>
        <w:rPr>
          <w:rFonts w:ascii="Gotham Rounded Book" w:hAnsi="Gotham Rounded Book" w:cstheme="minorHAnsi"/>
          <w:sz w:val="16"/>
          <w:szCs w:val="16"/>
        </w:rPr>
        <w:t>3.8</w:t>
      </w:r>
      <w:r w:rsidR="008D724A">
        <w:rPr>
          <w:rFonts w:ascii="Gotham Rounded Book" w:hAnsi="Gotham Rounded Book" w:cstheme="minorHAnsi"/>
          <w:sz w:val="16"/>
          <w:szCs w:val="16"/>
        </w:rPr>
        <w:tab/>
      </w:r>
      <w:r w:rsidR="00134039">
        <w:rPr>
          <w:rFonts w:ascii="Gotham Rounded Book" w:hAnsi="Gotham Rounded Book" w:cstheme="minorHAnsi"/>
          <w:sz w:val="16"/>
          <w:szCs w:val="16"/>
        </w:rPr>
        <w:t xml:space="preserve">Na Parkoviskách, ako aj Vyhradených parkovacích miestach </w:t>
      </w:r>
      <w:r w:rsidR="004B7263">
        <w:rPr>
          <w:rFonts w:ascii="Gotham Rounded Book" w:hAnsi="Gotham Rounded Book" w:cstheme="minorHAnsi"/>
          <w:sz w:val="16"/>
          <w:szCs w:val="16"/>
        </w:rPr>
        <w:t xml:space="preserve">je zakázané: </w:t>
      </w:r>
    </w:p>
    <w:p w14:paraId="2612B27F" w14:textId="450EE086" w:rsidR="004B7263" w:rsidRPr="004B7263" w:rsidRDefault="004B7263" w:rsidP="00376B8C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theme="minorHAnsi"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>fajčiť a manipulovať s otvoreným ohňom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7C04712F" w14:textId="028AFB22" w:rsidR="004B7263" w:rsidRPr="004B7263" w:rsidRDefault="0010114F" w:rsidP="00376B8C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theme="minorHAnsi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 xml:space="preserve">parkovať motorové vozidlo </w:t>
      </w:r>
      <w:r w:rsidR="004B7263" w:rsidRPr="000802A7">
        <w:rPr>
          <w:rFonts w:ascii="Gotham Rounded Book" w:hAnsi="Gotham Rounded Book"/>
          <w:sz w:val="16"/>
          <w:szCs w:val="16"/>
        </w:rPr>
        <w:t xml:space="preserve">bez </w:t>
      </w:r>
      <w:r w:rsidR="00753CE5">
        <w:rPr>
          <w:rFonts w:ascii="Gotham Rounded Book" w:hAnsi="Gotham Rounded Book"/>
          <w:sz w:val="16"/>
          <w:szCs w:val="16"/>
        </w:rPr>
        <w:t xml:space="preserve">platného parkovacieho lístka alebo bez </w:t>
      </w:r>
      <w:r w:rsidR="004B7263" w:rsidRPr="000802A7">
        <w:rPr>
          <w:rFonts w:ascii="Gotham Rounded Book" w:hAnsi="Gotham Rounded Book"/>
          <w:sz w:val="16"/>
          <w:szCs w:val="16"/>
        </w:rPr>
        <w:t xml:space="preserve">platnej </w:t>
      </w:r>
      <w:r w:rsidR="00B415A7">
        <w:rPr>
          <w:rFonts w:ascii="Gotham Rounded Book" w:hAnsi="Gotham Rounded Book"/>
          <w:sz w:val="16"/>
          <w:szCs w:val="16"/>
        </w:rPr>
        <w:t>R</w:t>
      </w:r>
      <w:r w:rsidR="00753CE5">
        <w:rPr>
          <w:rFonts w:ascii="Gotham Rounded Book" w:hAnsi="Gotham Rounded Book"/>
          <w:sz w:val="16"/>
          <w:szCs w:val="16"/>
        </w:rPr>
        <w:t xml:space="preserve">ezidentskej </w:t>
      </w:r>
      <w:r w:rsidR="004B7263" w:rsidRPr="000802A7">
        <w:rPr>
          <w:rFonts w:ascii="Gotham Rounded Book" w:hAnsi="Gotham Rounded Book"/>
          <w:sz w:val="16"/>
          <w:szCs w:val="16"/>
        </w:rPr>
        <w:t>parkovacej karty</w:t>
      </w:r>
      <w:r w:rsidR="004B7263">
        <w:rPr>
          <w:rFonts w:ascii="Gotham Rounded Book" w:hAnsi="Gotham Rounded Book"/>
          <w:sz w:val="16"/>
          <w:szCs w:val="16"/>
        </w:rPr>
        <w:t xml:space="preserve">, </w:t>
      </w:r>
    </w:p>
    <w:p w14:paraId="26DE0BB5" w14:textId="73ED8FF1" w:rsidR="004B7263" w:rsidRPr="004B7263" w:rsidRDefault="004B7263" w:rsidP="00376B8C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theme="minorHAnsi"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>umiestňovať akékoľvek iné predmety ako motorové vozidlá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7BB8091B" w14:textId="551AA62B" w:rsidR="004B7263" w:rsidRPr="004B7263" w:rsidRDefault="004B7263" w:rsidP="00376B8C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theme="minorHAnsi"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 xml:space="preserve">vykonávať akékoľvek opravy </w:t>
      </w:r>
      <w:r w:rsidR="00B415A7">
        <w:rPr>
          <w:rFonts w:ascii="Gotham Rounded Book" w:hAnsi="Gotham Rounded Book"/>
          <w:sz w:val="16"/>
          <w:szCs w:val="16"/>
        </w:rPr>
        <w:t xml:space="preserve">motorového </w:t>
      </w:r>
      <w:r w:rsidRPr="000802A7">
        <w:rPr>
          <w:rFonts w:ascii="Gotham Rounded Book" w:hAnsi="Gotham Rounded Book"/>
          <w:sz w:val="16"/>
          <w:szCs w:val="16"/>
        </w:rPr>
        <w:t>vozidla,</w:t>
      </w:r>
      <w:r>
        <w:rPr>
          <w:rFonts w:ascii="Gotham Rounded Book" w:hAnsi="Gotham Rounded Book"/>
          <w:sz w:val="16"/>
          <w:szCs w:val="16"/>
        </w:rPr>
        <w:t xml:space="preserve"> vrátane </w:t>
      </w:r>
      <w:r w:rsidR="0010114F">
        <w:rPr>
          <w:rFonts w:ascii="Gotham Rounded Book" w:hAnsi="Gotham Rounded Book"/>
          <w:sz w:val="16"/>
          <w:szCs w:val="16"/>
        </w:rPr>
        <w:t xml:space="preserve">čistenia </w:t>
      </w:r>
      <w:r>
        <w:rPr>
          <w:rFonts w:ascii="Gotham Rounded Book" w:hAnsi="Gotham Rounded Book"/>
          <w:sz w:val="16"/>
          <w:szCs w:val="16"/>
        </w:rPr>
        <w:t xml:space="preserve">exteriéru </w:t>
      </w:r>
      <w:r w:rsidRPr="000802A7">
        <w:rPr>
          <w:rFonts w:ascii="Gotham Rounded Book" w:hAnsi="Gotham Rounded Book"/>
          <w:sz w:val="16"/>
          <w:szCs w:val="16"/>
        </w:rPr>
        <w:t xml:space="preserve">a interiéru </w:t>
      </w:r>
      <w:r w:rsidR="00753CE5">
        <w:rPr>
          <w:rFonts w:ascii="Gotham Rounded Book" w:hAnsi="Gotham Rounded Book"/>
          <w:sz w:val="16"/>
          <w:szCs w:val="16"/>
        </w:rPr>
        <w:t xml:space="preserve">motorového </w:t>
      </w:r>
      <w:r w:rsidRPr="000802A7">
        <w:rPr>
          <w:rFonts w:ascii="Gotham Rounded Book" w:hAnsi="Gotham Rounded Book"/>
          <w:sz w:val="16"/>
          <w:szCs w:val="16"/>
        </w:rPr>
        <w:t>vozidla</w:t>
      </w:r>
      <w:r>
        <w:rPr>
          <w:rFonts w:ascii="Gotham Rounded Book" w:hAnsi="Gotham Rounded Book"/>
          <w:sz w:val="16"/>
          <w:szCs w:val="16"/>
        </w:rPr>
        <w:t>.</w:t>
      </w:r>
    </w:p>
    <w:p w14:paraId="11C2A863" w14:textId="569EDA5C" w:rsidR="004B7263" w:rsidRDefault="004B7263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</w:p>
    <w:p w14:paraId="6E758890" w14:textId="4A2976CF" w:rsidR="008D4B2D" w:rsidRPr="008D4B2D" w:rsidRDefault="004C3814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/>
          <w:sz w:val="16"/>
          <w:szCs w:val="16"/>
        </w:rPr>
      </w:pPr>
      <w:r>
        <w:rPr>
          <w:rFonts w:ascii="Gotham Rounded Book" w:hAnsi="Gotham Rounded Book"/>
          <w:b/>
          <w:sz w:val="16"/>
          <w:szCs w:val="16"/>
        </w:rPr>
        <w:t xml:space="preserve">4. </w:t>
      </w:r>
      <w:r>
        <w:rPr>
          <w:rFonts w:ascii="Gotham Rounded Book" w:hAnsi="Gotham Rounded Book"/>
          <w:b/>
          <w:sz w:val="16"/>
          <w:szCs w:val="16"/>
        </w:rPr>
        <w:tab/>
      </w:r>
      <w:r w:rsidR="00B415A7">
        <w:rPr>
          <w:rFonts w:ascii="Gotham Rounded Book" w:hAnsi="Gotham Rounded Book"/>
          <w:b/>
          <w:sz w:val="16"/>
          <w:szCs w:val="16"/>
        </w:rPr>
        <w:t>Cena a spôsob zaplatenia P</w:t>
      </w:r>
      <w:r w:rsidR="00B6745F">
        <w:rPr>
          <w:rFonts w:ascii="Gotham Rounded Book" w:hAnsi="Gotham Rounded Book"/>
          <w:b/>
          <w:sz w:val="16"/>
          <w:szCs w:val="16"/>
        </w:rPr>
        <w:t xml:space="preserve">arkovného </w:t>
      </w:r>
    </w:p>
    <w:p w14:paraId="2E04F71F" w14:textId="77777777" w:rsidR="00B253C2" w:rsidRDefault="00B253C2" w:rsidP="00376B8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Gotham Rounded Book" w:hAnsi="Gotham Rounded Book" w:cs="Arial"/>
          <w:sz w:val="16"/>
          <w:szCs w:val="16"/>
        </w:rPr>
      </w:pPr>
    </w:p>
    <w:p w14:paraId="0F892F04" w14:textId="39400C0C" w:rsidR="008D4B2D" w:rsidRDefault="00F7495A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theme="minorHAnsi"/>
          <w:sz w:val="16"/>
          <w:szCs w:val="16"/>
        </w:rPr>
      </w:pPr>
      <w:r>
        <w:rPr>
          <w:rFonts w:ascii="Gotham Rounded Book" w:hAnsi="Gotham Rounded Book" w:cstheme="minorHAnsi"/>
          <w:sz w:val="16"/>
          <w:szCs w:val="16"/>
        </w:rPr>
        <w:t>4.1</w:t>
      </w:r>
      <w:r w:rsidR="005717B4">
        <w:rPr>
          <w:rFonts w:ascii="Gotham Rounded Book" w:hAnsi="Gotham Rounded Book" w:cstheme="minorHAnsi"/>
          <w:sz w:val="16"/>
          <w:szCs w:val="16"/>
        </w:rPr>
        <w:tab/>
      </w:r>
      <w:r w:rsidR="008D4B2D">
        <w:rPr>
          <w:rFonts w:ascii="Gotham Rounded Book" w:hAnsi="Gotham Rounded Book" w:cstheme="minorHAnsi"/>
          <w:sz w:val="16"/>
          <w:szCs w:val="16"/>
        </w:rPr>
        <w:t xml:space="preserve">Parkovné </w:t>
      </w:r>
      <w:r w:rsidR="00B415A7">
        <w:rPr>
          <w:rFonts w:ascii="Gotham Rounded Book" w:hAnsi="Gotham Rounded Book" w:cstheme="minorHAnsi"/>
          <w:sz w:val="16"/>
          <w:szCs w:val="16"/>
        </w:rPr>
        <w:t xml:space="preserve">je </w:t>
      </w:r>
      <w:r w:rsidR="008D4B2D">
        <w:rPr>
          <w:rFonts w:ascii="Gotham Rounded Book" w:hAnsi="Gotham Rounded Book" w:cstheme="minorHAnsi"/>
          <w:sz w:val="16"/>
          <w:szCs w:val="16"/>
        </w:rPr>
        <w:t>v zmysle tohto Prevádzkového</w:t>
      </w:r>
      <w:r w:rsidR="008D4B2D" w:rsidRPr="008D4B2D">
        <w:rPr>
          <w:rFonts w:ascii="Gotham Rounded Book" w:hAnsi="Gotham Rounded Book" w:cstheme="minorHAnsi"/>
          <w:sz w:val="16"/>
          <w:szCs w:val="16"/>
        </w:rPr>
        <w:t xml:space="preserve"> poriadku možné počas prevádzkovej doby </w:t>
      </w:r>
      <w:r w:rsidR="00B415A7">
        <w:rPr>
          <w:rFonts w:ascii="Gotham Rounded Book" w:hAnsi="Gotham Rounded Book" w:cstheme="minorHAnsi"/>
          <w:sz w:val="16"/>
          <w:szCs w:val="16"/>
        </w:rPr>
        <w:t>P</w:t>
      </w:r>
      <w:r w:rsidR="008D4B2D">
        <w:rPr>
          <w:rFonts w:ascii="Gotham Rounded Book" w:hAnsi="Gotham Rounded Book" w:cstheme="minorHAnsi"/>
          <w:sz w:val="16"/>
          <w:szCs w:val="16"/>
        </w:rPr>
        <w:t xml:space="preserve">lateného parkovania </w:t>
      </w:r>
      <w:r w:rsidR="00A53F44">
        <w:rPr>
          <w:rFonts w:ascii="Gotham Rounded Book" w:hAnsi="Gotham Rounded Book" w:cstheme="minorHAnsi"/>
          <w:sz w:val="16"/>
          <w:szCs w:val="16"/>
        </w:rPr>
        <w:t xml:space="preserve">zaplatiť </w:t>
      </w:r>
      <w:r w:rsidR="008D4B2D" w:rsidRPr="008D4B2D">
        <w:rPr>
          <w:rFonts w:ascii="Gotham Rounded Book" w:hAnsi="Gotham Rounded Book" w:cstheme="minorHAnsi"/>
          <w:sz w:val="16"/>
          <w:szCs w:val="16"/>
        </w:rPr>
        <w:t>prostredníctvom parkovacích automatov umiestnenýc</w:t>
      </w:r>
      <w:r w:rsidR="008D4B2D">
        <w:rPr>
          <w:rFonts w:ascii="Gotham Rounded Book" w:hAnsi="Gotham Rounded Book" w:cstheme="minorHAnsi"/>
          <w:sz w:val="16"/>
          <w:szCs w:val="16"/>
        </w:rPr>
        <w:t xml:space="preserve">h na viditeľných miestach </w:t>
      </w:r>
      <w:r w:rsidR="00B415A7">
        <w:rPr>
          <w:rFonts w:ascii="Gotham Rounded Book" w:hAnsi="Gotham Rounded Book" w:cstheme="minorHAnsi"/>
          <w:sz w:val="16"/>
          <w:szCs w:val="16"/>
        </w:rPr>
        <w:t>v blízkost</w:t>
      </w:r>
      <w:r w:rsidR="006344C4">
        <w:rPr>
          <w:rFonts w:ascii="Gotham Rounded Book" w:hAnsi="Gotham Rounded Book" w:cstheme="minorHAnsi"/>
          <w:sz w:val="16"/>
          <w:szCs w:val="16"/>
        </w:rPr>
        <w:t xml:space="preserve">i Vyhradených parkovacích miest, </w:t>
      </w:r>
      <w:r w:rsidR="008D4B2D" w:rsidRPr="008D4B2D">
        <w:rPr>
          <w:rFonts w:ascii="Gotham Rounded Book" w:hAnsi="Gotham Rounded Book" w:cstheme="minorHAnsi"/>
          <w:sz w:val="16"/>
          <w:szCs w:val="16"/>
        </w:rPr>
        <w:t>prostredníctvom SMS služby</w:t>
      </w:r>
      <w:r w:rsidR="006344C4">
        <w:rPr>
          <w:rFonts w:ascii="Gotham Rounded Book" w:hAnsi="Gotham Rounded Book" w:cstheme="minorHAnsi"/>
          <w:sz w:val="16"/>
          <w:szCs w:val="16"/>
        </w:rPr>
        <w:t xml:space="preserve"> alebo v </w:t>
      </w:r>
      <w:r w:rsidR="00B415A7">
        <w:rPr>
          <w:rFonts w:ascii="Gotham Rounded Book" w:hAnsi="Gotham Rounded Book" w:cstheme="minorHAnsi"/>
          <w:sz w:val="16"/>
          <w:szCs w:val="16"/>
        </w:rPr>
        <w:t>prípade vydania R</w:t>
      </w:r>
      <w:r w:rsidR="000B22B7">
        <w:rPr>
          <w:rFonts w:ascii="Gotham Rounded Book" w:hAnsi="Gotham Rounded Book" w:cstheme="minorHAnsi"/>
          <w:sz w:val="16"/>
          <w:szCs w:val="16"/>
        </w:rPr>
        <w:t xml:space="preserve">ezidentských parkovacích kariet zaplatením ceny za </w:t>
      </w:r>
      <w:r w:rsidR="00B415A7">
        <w:rPr>
          <w:rFonts w:ascii="Gotham Rounded Book" w:hAnsi="Gotham Rounded Book" w:cstheme="minorHAnsi"/>
          <w:sz w:val="16"/>
          <w:szCs w:val="16"/>
        </w:rPr>
        <w:t>R</w:t>
      </w:r>
      <w:r w:rsidR="005D5D46">
        <w:rPr>
          <w:rFonts w:ascii="Gotham Rounded Book" w:hAnsi="Gotham Rounded Book" w:cstheme="minorHAnsi"/>
          <w:sz w:val="16"/>
          <w:szCs w:val="16"/>
        </w:rPr>
        <w:t>ezidentskú parkovaciu kartu</w:t>
      </w:r>
      <w:r w:rsidR="000B22B7">
        <w:rPr>
          <w:rFonts w:ascii="Gotham Rounded Book" w:hAnsi="Gotham Rounded Book" w:cstheme="minorHAnsi"/>
          <w:sz w:val="16"/>
          <w:szCs w:val="16"/>
        </w:rPr>
        <w:t xml:space="preserve"> </w:t>
      </w:r>
      <w:r w:rsidR="005D5D46" w:rsidRPr="005D5D46">
        <w:rPr>
          <w:rFonts w:ascii="Gotham Rounded Book" w:hAnsi="Gotham Rounded Book" w:cs="Arial"/>
          <w:bCs/>
          <w:sz w:val="16"/>
          <w:szCs w:val="16"/>
        </w:rPr>
        <w:t>na</w:t>
      </w:r>
      <w:r w:rsidR="005D5D46">
        <w:rPr>
          <w:rFonts w:ascii="Gotham Rounded Book" w:hAnsi="Gotham Rounded Book" w:cs="Arial"/>
          <w:bCs/>
          <w:sz w:val="16"/>
          <w:szCs w:val="16"/>
        </w:rPr>
        <w:t xml:space="preserve"> vyhradenom predajnom mieste u</w:t>
      </w:r>
      <w:r w:rsidR="00B415A7">
        <w:rPr>
          <w:rFonts w:ascii="Gotham Rounded Book" w:hAnsi="Gotham Rounded Book" w:cs="Arial"/>
          <w:bCs/>
          <w:sz w:val="16"/>
          <w:szCs w:val="16"/>
        </w:rPr>
        <w:t> </w:t>
      </w:r>
      <w:r w:rsidR="005D5D46">
        <w:rPr>
          <w:rFonts w:ascii="Gotham Rounded Book" w:hAnsi="Gotham Rounded Book" w:cs="Arial"/>
          <w:bCs/>
          <w:sz w:val="16"/>
          <w:szCs w:val="16"/>
        </w:rPr>
        <w:t>P</w:t>
      </w:r>
      <w:r w:rsidR="00B415A7">
        <w:rPr>
          <w:rFonts w:ascii="Gotham Rounded Book" w:hAnsi="Gotham Rounded Book" w:cs="Arial"/>
          <w:bCs/>
          <w:sz w:val="16"/>
          <w:szCs w:val="16"/>
        </w:rPr>
        <w:t>revádzko</w:t>
      </w:r>
      <w:r w:rsidR="006344C4">
        <w:rPr>
          <w:rFonts w:ascii="Gotham Rounded Book" w:hAnsi="Gotham Rounded Book" w:cs="Arial"/>
          <w:bCs/>
          <w:sz w:val="16"/>
          <w:szCs w:val="16"/>
        </w:rPr>
        <w:t>vateľa špecifikovanom v ods. 5.2</w:t>
      </w:r>
      <w:r w:rsidR="00B415A7">
        <w:rPr>
          <w:rFonts w:ascii="Gotham Rounded Book" w:hAnsi="Gotham Rounded Book" w:cs="Arial"/>
          <w:bCs/>
          <w:sz w:val="16"/>
          <w:szCs w:val="16"/>
        </w:rPr>
        <w:t xml:space="preserve"> tohto Prevádzkového poriadku. </w:t>
      </w:r>
    </w:p>
    <w:p w14:paraId="1CDD5C43" w14:textId="3130F852" w:rsidR="008D4B2D" w:rsidRPr="006344C4" w:rsidRDefault="00B6745F" w:rsidP="006344C4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theme="minorHAnsi"/>
          <w:sz w:val="16"/>
          <w:szCs w:val="16"/>
        </w:rPr>
        <w:t xml:space="preserve">4.2 </w:t>
      </w:r>
      <w:r w:rsidR="004C3814">
        <w:rPr>
          <w:rFonts w:ascii="Gotham Rounded Book" w:hAnsi="Gotham Rounded Book"/>
          <w:sz w:val="16"/>
          <w:szCs w:val="16"/>
        </w:rPr>
        <w:t xml:space="preserve">Parkovné </w:t>
      </w:r>
      <w:r w:rsidR="00D45FD8" w:rsidRPr="008D4B2D">
        <w:rPr>
          <w:rFonts w:ascii="Gotham Rounded Book" w:hAnsi="Gotham Rounded Book"/>
          <w:sz w:val="16"/>
          <w:szCs w:val="16"/>
        </w:rPr>
        <w:t xml:space="preserve">je </w:t>
      </w:r>
      <w:r w:rsidR="00B415A7">
        <w:rPr>
          <w:rFonts w:ascii="Gotham Rounded Book" w:hAnsi="Gotham Rounded Book"/>
          <w:sz w:val="16"/>
          <w:szCs w:val="16"/>
        </w:rPr>
        <w:t>U</w:t>
      </w:r>
      <w:r w:rsidR="00B415A7" w:rsidRPr="008D4B2D">
        <w:rPr>
          <w:rFonts w:ascii="Gotham Rounded Book" w:hAnsi="Gotham Rounded Book"/>
          <w:sz w:val="16"/>
          <w:szCs w:val="16"/>
        </w:rPr>
        <w:t xml:space="preserve">žívateľ </w:t>
      </w:r>
      <w:r w:rsidR="00D45FD8" w:rsidRPr="008D4B2D">
        <w:rPr>
          <w:rFonts w:ascii="Gotham Rounded Book" w:hAnsi="Gotham Rounded Book"/>
          <w:sz w:val="16"/>
          <w:szCs w:val="16"/>
        </w:rPr>
        <w:t xml:space="preserve">povinný </w:t>
      </w:r>
      <w:r w:rsidR="004C3814">
        <w:rPr>
          <w:rFonts w:ascii="Gotham Rounded Book" w:hAnsi="Gotham Rounded Book"/>
          <w:sz w:val="16"/>
          <w:szCs w:val="16"/>
        </w:rPr>
        <w:t xml:space="preserve">uhradiť </w:t>
      </w:r>
      <w:r w:rsidR="00D45FD8" w:rsidRPr="008D4B2D">
        <w:rPr>
          <w:rFonts w:ascii="Gotham Rounded Book" w:hAnsi="Gotham Rounded Book"/>
          <w:sz w:val="16"/>
          <w:szCs w:val="16"/>
        </w:rPr>
        <w:t xml:space="preserve">bezodkladne po zaparkovaní </w:t>
      </w:r>
      <w:r w:rsidR="004C3814">
        <w:rPr>
          <w:rFonts w:ascii="Gotham Rounded Book" w:hAnsi="Gotham Rounded Book"/>
          <w:sz w:val="16"/>
          <w:szCs w:val="16"/>
        </w:rPr>
        <w:t xml:space="preserve">motorového </w:t>
      </w:r>
      <w:r w:rsidR="00D45FD8" w:rsidRPr="008D4B2D">
        <w:rPr>
          <w:rFonts w:ascii="Gotham Rounded Book" w:hAnsi="Gotham Rounded Book"/>
          <w:sz w:val="16"/>
          <w:szCs w:val="16"/>
        </w:rPr>
        <w:t xml:space="preserve">vozidla. </w:t>
      </w:r>
      <w:r w:rsidR="00B415A7">
        <w:rPr>
          <w:rFonts w:ascii="Gotham Rounded Book" w:hAnsi="Gotham Rounded Book"/>
          <w:sz w:val="16"/>
          <w:szCs w:val="16"/>
        </w:rPr>
        <w:t xml:space="preserve">Platný Parkovací lístok </w:t>
      </w:r>
      <w:r w:rsidR="00D45FD8" w:rsidRPr="008D4B2D">
        <w:rPr>
          <w:rFonts w:ascii="Gotham Rounded Book" w:hAnsi="Gotham Rounded Book"/>
          <w:sz w:val="16"/>
          <w:szCs w:val="16"/>
        </w:rPr>
        <w:t>pri platbe prostrední</w:t>
      </w:r>
      <w:r w:rsidR="00B415A7">
        <w:rPr>
          <w:rFonts w:ascii="Gotham Rounded Book" w:hAnsi="Gotham Rounded Book"/>
          <w:sz w:val="16"/>
          <w:szCs w:val="16"/>
        </w:rPr>
        <w:t>ctvom parkovacieho automatu je U</w:t>
      </w:r>
      <w:r w:rsidR="00D45FD8" w:rsidRPr="008D4B2D">
        <w:rPr>
          <w:rFonts w:ascii="Gotham Rounded Book" w:hAnsi="Gotham Rounded Book"/>
          <w:sz w:val="16"/>
          <w:szCs w:val="16"/>
        </w:rPr>
        <w:t xml:space="preserve">žívateľ povinný umiestniť v zaparkovanom </w:t>
      </w:r>
      <w:r w:rsidR="004C3814">
        <w:rPr>
          <w:rFonts w:ascii="Gotham Rounded Book" w:hAnsi="Gotham Rounded Book"/>
          <w:sz w:val="16"/>
          <w:szCs w:val="16"/>
        </w:rPr>
        <w:t xml:space="preserve">motorovom </w:t>
      </w:r>
      <w:r w:rsidR="00D45FD8" w:rsidRPr="008D4B2D">
        <w:rPr>
          <w:rFonts w:ascii="Gotham Rounded Book" w:hAnsi="Gotham Rounded Book"/>
          <w:sz w:val="16"/>
          <w:szCs w:val="16"/>
        </w:rPr>
        <w:t xml:space="preserve">vozidle na dostatočne </w:t>
      </w:r>
      <w:r w:rsidR="004C3814">
        <w:rPr>
          <w:rFonts w:ascii="Gotham Rounded Book" w:hAnsi="Gotham Rounded Book"/>
          <w:sz w:val="16"/>
          <w:szCs w:val="16"/>
        </w:rPr>
        <w:t>viditeľnom mieste</w:t>
      </w:r>
      <w:r w:rsidR="008B074A">
        <w:rPr>
          <w:rFonts w:ascii="Gotham Rounded Book" w:hAnsi="Gotham Rounded Book"/>
          <w:sz w:val="16"/>
          <w:szCs w:val="16"/>
        </w:rPr>
        <w:t xml:space="preserve"> </w:t>
      </w:r>
      <w:r w:rsidR="008B074A" w:rsidRPr="00DD29E8">
        <w:rPr>
          <w:rFonts w:ascii="Gotham Rounded Book" w:hAnsi="Gotham Rounded Book" w:cs="Arial"/>
          <w:sz w:val="16"/>
          <w:szCs w:val="16"/>
        </w:rPr>
        <w:t>za čelným sklom t</w:t>
      </w:r>
      <w:r w:rsidR="00B415A7">
        <w:rPr>
          <w:rFonts w:ascii="Gotham Rounded Book" w:hAnsi="Gotham Rounded Book" w:cs="Arial"/>
          <w:sz w:val="16"/>
          <w:szCs w:val="16"/>
        </w:rPr>
        <w:t xml:space="preserve">ak, že všetky údaje uvedené na Parkovacom lístku </w:t>
      </w:r>
      <w:r w:rsidR="008B074A" w:rsidRPr="00DD29E8">
        <w:rPr>
          <w:rFonts w:ascii="Gotham Rounded Book" w:hAnsi="Gotham Rounded Book" w:cs="Arial"/>
          <w:sz w:val="16"/>
          <w:szCs w:val="16"/>
        </w:rPr>
        <w:t xml:space="preserve">sú čitateľné za obvyklých podmienok z vonkajšej strany motorového vozidla. Zaplatenie </w:t>
      </w:r>
      <w:r w:rsidR="00B415A7">
        <w:rPr>
          <w:rFonts w:ascii="Gotham Rounded Book" w:hAnsi="Gotham Rounded Book" w:cs="Arial"/>
          <w:sz w:val="16"/>
          <w:szCs w:val="16"/>
        </w:rPr>
        <w:t xml:space="preserve">Parkovného Užívateľom je možné </w:t>
      </w:r>
      <w:r w:rsidR="00B415A7">
        <w:rPr>
          <w:rFonts w:ascii="Gotham Rounded Book" w:hAnsi="Gotham Rounded Book"/>
          <w:sz w:val="16"/>
          <w:szCs w:val="16"/>
        </w:rPr>
        <w:t>na vyzvanie príslušného orgánu</w:t>
      </w:r>
      <w:r w:rsidR="00B415A7">
        <w:rPr>
          <w:rFonts w:ascii="Gotham Rounded Book" w:hAnsi="Gotham Rounded Book" w:cs="Arial"/>
          <w:sz w:val="16"/>
          <w:szCs w:val="16"/>
        </w:rPr>
        <w:t xml:space="preserve"> preukázať aj</w:t>
      </w:r>
      <w:r w:rsidR="008B074A" w:rsidRPr="00DD29E8">
        <w:rPr>
          <w:rFonts w:ascii="Gotham Rounded Book" w:hAnsi="Gotham Rounded Book" w:cs="Arial"/>
          <w:sz w:val="16"/>
          <w:szCs w:val="16"/>
        </w:rPr>
        <w:t xml:space="preserve"> </w:t>
      </w:r>
      <w:r w:rsidR="00B415A7">
        <w:rPr>
          <w:rFonts w:ascii="Gotham Rounded Book" w:hAnsi="Gotham Rounded Book" w:cs="Arial"/>
          <w:sz w:val="16"/>
          <w:szCs w:val="16"/>
        </w:rPr>
        <w:t xml:space="preserve">SMS </w:t>
      </w:r>
      <w:r w:rsidR="008B074A" w:rsidRPr="00DD29E8">
        <w:rPr>
          <w:rFonts w:ascii="Gotham Rounded Book" w:hAnsi="Gotham Rounded Book" w:cs="Arial"/>
          <w:sz w:val="16"/>
          <w:szCs w:val="16"/>
        </w:rPr>
        <w:t xml:space="preserve">správou od </w:t>
      </w:r>
      <w:r w:rsidR="00B415A7">
        <w:rPr>
          <w:rFonts w:ascii="Gotham Rounded Book" w:hAnsi="Gotham Rounded Book" w:cs="Arial"/>
          <w:sz w:val="16"/>
          <w:szCs w:val="16"/>
        </w:rPr>
        <w:t xml:space="preserve">príslušného </w:t>
      </w:r>
      <w:r w:rsidR="008B074A" w:rsidRPr="00DD29E8">
        <w:rPr>
          <w:rFonts w:ascii="Gotham Rounded Book" w:hAnsi="Gotham Rounded Book" w:cs="Arial"/>
          <w:sz w:val="16"/>
          <w:szCs w:val="16"/>
        </w:rPr>
        <w:t>mobilného operátora</w:t>
      </w:r>
      <w:r w:rsidR="006344C4">
        <w:rPr>
          <w:rFonts w:ascii="Gotham Rounded Book" w:hAnsi="Gotham Rounded Book" w:cs="Arial"/>
          <w:sz w:val="16"/>
          <w:szCs w:val="16"/>
        </w:rPr>
        <w:t xml:space="preserve"> v prípade zaplatenia</w:t>
      </w:r>
      <w:r w:rsidR="00B415A7">
        <w:rPr>
          <w:rFonts w:ascii="Gotham Rounded Book" w:hAnsi="Gotham Rounded Book" w:cs="Arial"/>
          <w:sz w:val="16"/>
          <w:szCs w:val="16"/>
        </w:rPr>
        <w:t xml:space="preserve"> Parkovného prostredníctvom SMS služby. </w:t>
      </w:r>
      <w:r w:rsidR="00D45FD8" w:rsidRPr="008D4B2D">
        <w:rPr>
          <w:rFonts w:ascii="Gotham Rounded Book" w:hAnsi="Gotham Rounded Book"/>
          <w:sz w:val="16"/>
          <w:szCs w:val="16"/>
        </w:rPr>
        <w:t xml:space="preserve">Nesplnenie </w:t>
      </w:r>
      <w:r w:rsidR="004C3814">
        <w:rPr>
          <w:rFonts w:ascii="Gotham Rounded Book" w:hAnsi="Gotham Rounded Book"/>
          <w:sz w:val="16"/>
          <w:szCs w:val="16"/>
        </w:rPr>
        <w:t>tých</w:t>
      </w:r>
      <w:r w:rsidR="00E02718">
        <w:rPr>
          <w:rFonts w:ascii="Gotham Rounded Book" w:hAnsi="Gotham Rounded Book"/>
          <w:sz w:val="16"/>
          <w:szCs w:val="16"/>
        </w:rPr>
        <w:t>to</w:t>
      </w:r>
      <w:r w:rsidR="004C3814">
        <w:rPr>
          <w:rFonts w:ascii="Gotham Rounded Book" w:hAnsi="Gotham Rounded Book"/>
          <w:sz w:val="16"/>
          <w:szCs w:val="16"/>
        </w:rPr>
        <w:t xml:space="preserve"> povinností </w:t>
      </w:r>
      <w:r w:rsidR="00D45FD8" w:rsidRPr="008D4B2D">
        <w:rPr>
          <w:rFonts w:ascii="Gotham Rounded Book" w:hAnsi="Gotham Rounded Book"/>
          <w:sz w:val="16"/>
          <w:szCs w:val="16"/>
        </w:rPr>
        <w:t>je dôvodom na uloženie pokuty</w:t>
      </w:r>
      <w:r w:rsidR="006344C4">
        <w:rPr>
          <w:rFonts w:ascii="Gotham Rounded Book" w:hAnsi="Gotham Rounded Book"/>
          <w:sz w:val="16"/>
          <w:szCs w:val="16"/>
        </w:rPr>
        <w:t xml:space="preserve"> Užívateľovi</w:t>
      </w:r>
      <w:r w:rsidR="00D45FD8">
        <w:rPr>
          <w:rFonts w:ascii="Gotham Rounded Book" w:hAnsi="Gotham Rounded Book"/>
          <w:sz w:val="16"/>
          <w:szCs w:val="16"/>
        </w:rPr>
        <w:t xml:space="preserve">. </w:t>
      </w:r>
      <w:r w:rsidR="00B415A7">
        <w:rPr>
          <w:rFonts w:ascii="Gotham Rounded Book" w:hAnsi="Gotham Rounded Book"/>
          <w:sz w:val="16"/>
          <w:szCs w:val="16"/>
        </w:rPr>
        <w:t xml:space="preserve"> </w:t>
      </w:r>
    </w:p>
    <w:p w14:paraId="1334335B" w14:textId="6C2B73EA" w:rsidR="0054620E" w:rsidRDefault="00B415A7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 xml:space="preserve">4.3 </w:t>
      </w:r>
      <w:r w:rsidR="0054620E" w:rsidRPr="008D4B2D">
        <w:rPr>
          <w:rFonts w:ascii="Gotham Rounded Book" w:hAnsi="Gotham Rounded Book"/>
          <w:sz w:val="16"/>
          <w:szCs w:val="16"/>
        </w:rPr>
        <w:t xml:space="preserve">Parkovací automat nevydáva preplatok, tento je automaticky prepočítavaný do doby užívania </w:t>
      </w:r>
      <w:r w:rsidR="0054620E">
        <w:rPr>
          <w:rFonts w:ascii="Gotham Rounded Book" w:hAnsi="Gotham Rounded Book"/>
          <w:sz w:val="16"/>
          <w:szCs w:val="16"/>
        </w:rPr>
        <w:t>V</w:t>
      </w:r>
      <w:r w:rsidR="0054620E" w:rsidRPr="001C1F52">
        <w:rPr>
          <w:rFonts w:ascii="Gotham Rounded Book" w:hAnsi="Gotham Rounded Book"/>
          <w:sz w:val="16"/>
          <w:szCs w:val="16"/>
        </w:rPr>
        <w:t>yhradeného parkovacieho miesta</w:t>
      </w:r>
      <w:r w:rsidR="0054620E">
        <w:rPr>
          <w:rFonts w:ascii="Gotham Rounded Book" w:hAnsi="Gotham Rounded Book"/>
          <w:sz w:val="16"/>
          <w:szCs w:val="16"/>
        </w:rPr>
        <w:t xml:space="preserve">. </w:t>
      </w:r>
    </w:p>
    <w:p w14:paraId="3811B9E6" w14:textId="513EBE78" w:rsidR="00B415A7" w:rsidRDefault="0054620E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4.4</w:t>
      </w:r>
      <w:r>
        <w:rPr>
          <w:rFonts w:ascii="Gotham Rounded Book" w:hAnsi="Gotham Rounded Book"/>
          <w:sz w:val="16"/>
          <w:szCs w:val="16"/>
        </w:rPr>
        <w:tab/>
      </w:r>
      <w:r w:rsidR="00B415A7" w:rsidRPr="00437D7C">
        <w:rPr>
          <w:rFonts w:ascii="Gotham Rounded Book" w:hAnsi="Gotham Rounded Book"/>
          <w:sz w:val="16"/>
          <w:szCs w:val="16"/>
        </w:rPr>
        <w:t>V prípade poškodenia alebo nefunkč</w:t>
      </w:r>
      <w:r w:rsidR="00B415A7">
        <w:rPr>
          <w:rFonts w:ascii="Gotham Rounded Book" w:hAnsi="Gotham Rounded Book"/>
          <w:sz w:val="16"/>
          <w:szCs w:val="16"/>
        </w:rPr>
        <w:t xml:space="preserve">nosti parkovacieho automatu </w:t>
      </w:r>
      <w:r w:rsidR="00696BB0">
        <w:rPr>
          <w:rFonts w:ascii="Gotham Rounded Book" w:hAnsi="Gotham Rounded Book"/>
          <w:sz w:val="16"/>
          <w:szCs w:val="16"/>
        </w:rPr>
        <w:t xml:space="preserve">alebo SMS služby </w:t>
      </w:r>
      <w:r w:rsidR="00B415A7">
        <w:rPr>
          <w:rFonts w:ascii="Gotham Rounded Book" w:hAnsi="Gotham Rounded Book"/>
          <w:sz w:val="16"/>
          <w:szCs w:val="16"/>
        </w:rPr>
        <w:t>je U</w:t>
      </w:r>
      <w:r w:rsidR="00B415A7" w:rsidRPr="00437D7C">
        <w:rPr>
          <w:rFonts w:ascii="Gotham Rounded Book" w:hAnsi="Gotham Rounded Book"/>
          <w:sz w:val="16"/>
          <w:szCs w:val="16"/>
        </w:rPr>
        <w:t xml:space="preserve">žívateľ </w:t>
      </w:r>
      <w:r w:rsidR="00B415A7">
        <w:rPr>
          <w:rFonts w:ascii="Gotham Rounded Book" w:hAnsi="Gotham Rounded Book"/>
          <w:sz w:val="16"/>
          <w:szCs w:val="16"/>
        </w:rPr>
        <w:t>V</w:t>
      </w:r>
      <w:r w:rsidR="00B415A7" w:rsidRPr="00437D7C">
        <w:rPr>
          <w:rFonts w:ascii="Gotham Rounded Book" w:hAnsi="Gotham Rounded Book"/>
          <w:sz w:val="16"/>
          <w:szCs w:val="16"/>
        </w:rPr>
        <w:t>yhradeného parkovacieho m</w:t>
      </w:r>
      <w:r w:rsidR="00B415A7">
        <w:rPr>
          <w:rFonts w:ascii="Gotham Rounded Book" w:hAnsi="Gotham Rounded Book"/>
          <w:sz w:val="16"/>
          <w:szCs w:val="16"/>
        </w:rPr>
        <w:t>iesta povinný využiť na úhradu P</w:t>
      </w:r>
      <w:r w:rsidR="00B415A7" w:rsidRPr="00437D7C">
        <w:rPr>
          <w:rFonts w:ascii="Gotham Rounded Book" w:hAnsi="Gotham Rounded Book"/>
          <w:sz w:val="16"/>
          <w:szCs w:val="16"/>
        </w:rPr>
        <w:t>arkovného iný funkčný parkovací automat</w:t>
      </w:r>
      <w:r w:rsidR="00B415A7">
        <w:rPr>
          <w:rFonts w:ascii="Gotham Rounded Book" w:hAnsi="Gotham Rounded Book"/>
          <w:sz w:val="16"/>
          <w:szCs w:val="16"/>
        </w:rPr>
        <w:t xml:space="preserve">. </w:t>
      </w:r>
    </w:p>
    <w:p w14:paraId="73292578" w14:textId="06B80B7C" w:rsidR="004C3814" w:rsidRDefault="0054620E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theme="minorHAnsi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4.5</w:t>
      </w:r>
      <w:r w:rsidR="005717B4">
        <w:rPr>
          <w:rFonts w:ascii="Gotham Rounded Book" w:hAnsi="Gotham Rounded Book"/>
          <w:sz w:val="16"/>
          <w:szCs w:val="16"/>
        </w:rPr>
        <w:tab/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Postup pri </w:t>
      </w:r>
      <w:r w:rsidR="004C3814">
        <w:rPr>
          <w:rFonts w:ascii="Gotham Rounded Book" w:hAnsi="Gotham Rounded Book" w:cstheme="minorHAnsi"/>
          <w:sz w:val="16"/>
          <w:szCs w:val="16"/>
        </w:rPr>
        <w:t xml:space="preserve">zaplatení </w:t>
      </w:r>
      <w:r w:rsidR="00B415A7">
        <w:rPr>
          <w:rFonts w:ascii="Gotham Rounded Book" w:hAnsi="Gotham Rounded Book" w:cstheme="minorHAnsi"/>
          <w:sz w:val="16"/>
          <w:szCs w:val="16"/>
        </w:rPr>
        <w:t>P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>arkovného prostredníctvom SMS služby je nasledovný: Zaslanie SMS na predpísané číslo xxxx v tvare MO, medzera, evidenčné</w:t>
      </w:r>
      <w:r w:rsidR="00B415A7">
        <w:rPr>
          <w:rFonts w:ascii="Gotham Rounded Book" w:hAnsi="Gotham Rounded Book" w:cstheme="minorHAnsi"/>
          <w:sz w:val="16"/>
          <w:szCs w:val="16"/>
        </w:rPr>
        <w:t xml:space="preserve"> číslo vozidla, napr. PK123XY, P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arkovné je uhradené na </w:t>
      </w:r>
      <w:r w:rsidR="00B415A7">
        <w:rPr>
          <w:rFonts w:ascii="Gotham Rounded Book" w:hAnsi="Gotham Rounded Book" w:cstheme="minorHAnsi"/>
          <w:sz w:val="16"/>
          <w:szCs w:val="16"/>
        </w:rPr>
        <w:t>obdobie 1 hod.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 </w:t>
      </w:r>
      <w:r w:rsidR="00B415A7">
        <w:rPr>
          <w:rFonts w:ascii="Gotham Rounded Book" w:hAnsi="Gotham Rounded Book" w:cstheme="minorHAnsi"/>
          <w:sz w:val="16"/>
          <w:szCs w:val="16"/>
        </w:rPr>
        <w:t xml:space="preserve">na Vyhradenom parkovacom mieste 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pre </w:t>
      </w:r>
      <w:r w:rsidR="00B415A7">
        <w:rPr>
          <w:rFonts w:ascii="Gotham Rounded Book" w:hAnsi="Gotham Rounded Book" w:cstheme="minorHAnsi"/>
          <w:sz w:val="16"/>
          <w:szCs w:val="16"/>
        </w:rPr>
        <w:t xml:space="preserve">motorové 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>vozidlo, ktorého evidenčné číslo je PK123XY</w:t>
      </w:r>
      <w:r w:rsidR="004C3814">
        <w:rPr>
          <w:rFonts w:ascii="Gotham Rounded Book" w:hAnsi="Gotham Rounded Book" w:cstheme="minorHAnsi"/>
          <w:sz w:val="16"/>
          <w:szCs w:val="16"/>
        </w:rPr>
        <w:t>.</w:t>
      </w:r>
    </w:p>
    <w:p w14:paraId="0C8F501A" w14:textId="182EECE7" w:rsidR="004C3814" w:rsidRPr="008D4B2D" w:rsidRDefault="004C3814" w:rsidP="00376B8C">
      <w:pPr>
        <w:pStyle w:val="Default"/>
        <w:ind w:firstLine="340"/>
        <w:rPr>
          <w:rFonts w:ascii="Gotham Rounded Book" w:hAnsi="Gotham Rounded Book" w:cstheme="minorHAnsi"/>
          <w:sz w:val="16"/>
          <w:szCs w:val="16"/>
        </w:rPr>
      </w:pPr>
      <w:r w:rsidRPr="008D4B2D">
        <w:rPr>
          <w:rFonts w:ascii="Gotham Rounded Book" w:hAnsi="Gotham Rounded Book" w:cstheme="minorHAnsi"/>
          <w:i/>
          <w:iCs/>
          <w:sz w:val="16"/>
          <w:szCs w:val="16"/>
        </w:rPr>
        <w:t xml:space="preserve">Príklad: </w:t>
      </w:r>
      <w:r w:rsidRPr="008D4B2D">
        <w:rPr>
          <w:rFonts w:ascii="Gotham Rounded Book" w:hAnsi="Gotham Rounded Book" w:cstheme="minorHAnsi"/>
          <w:sz w:val="16"/>
          <w:szCs w:val="16"/>
        </w:rPr>
        <w:t>text SMS: MO PK123XY</w:t>
      </w:r>
      <w:r w:rsidR="00B415A7">
        <w:rPr>
          <w:rFonts w:ascii="Gotham Rounded Book" w:hAnsi="Gotham Rounded Book" w:cstheme="minorHAnsi"/>
          <w:sz w:val="16"/>
          <w:szCs w:val="16"/>
        </w:rPr>
        <w:t>,</w:t>
      </w:r>
      <w:r w:rsidRPr="008D4B2D">
        <w:rPr>
          <w:rFonts w:ascii="Gotham Rounded Book" w:hAnsi="Gotham Rounded Book" w:cstheme="minorHAnsi"/>
          <w:sz w:val="16"/>
          <w:szCs w:val="16"/>
        </w:rPr>
        <w:t xml:space="preserve"> </w:t>
      </w:r>
    </w:p>
    <w:p w14:paraId="7100B14F" w14:textId="09C9A796" w:rsidR="004C3814" w:rsidRDefault="004C3814" w:rsidP="00376B8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Gotham Rounded Book" w:hAnsi="Gotham Rounded Book" w:cstheme="minorHAnsi"/>
          <w:sz w:val="16"/>
          <w:szCs w:val="16"/>
        </w:rPr>
      </w:pPr>
      <w:r w:rsidRPr="008D4B2D">
        <w:rPr>
          <w:rFonts w:ascii="Gotham Rounded Book" w:hAnsi="Gotham Rounded Book" w:cstheme="minorHAnsi"/>
          <w:sz w:val="16"/>
          <w:szCs w:val="16"/>
        </w:rPr>
        <w:t>na tel. číslo: xxx</w:t>
      </w:r>
      <w:r>
        <w:rPr>
          <w:rFonts w:ascii="Gotham Rounded Book" w:hAnsi="Gotham Rounded Book" w:cstheme="minorHAnsi"/>
          <w:sz w:val="16"/>
          <w:szCs w:val="16"/>
        </w:rPr>
        <w:t xml:space="preserve">. </w:t>
      </w:r>
      <w:r w:rsidR="00B415A7">
        <w:rPr>
          <w:rFonts w:ascii="Gotham Rounded Book" w:hAnsi="Gotham Rounded Book" w:cstheme="minorHAnsi"/>
          <w:sz w:val="16"/>
          <w:szCs w:val="16"/>
        </w:rPr>
        <w:t xml:space="preserve"> </w:t>
      </w:r>
    </w:p>
    <w:p w14:paraId="429F28EC" w14:textId="114EEAB1" w:rsidR="000B22B7" w:rsidRDefault="0054620E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theme="minorHAnsi"/>
          <w:sz w:val="16"/>
          <w:szCs w:val="16"/>
        </w:rPr>
        <w:t>4.6</w:t>
      </w:r>
      <w:r w:rsidR="000B22B7">
        <w:rPr>
          <w:rFonts w:ascii="Gotham Rounded Book" w:hAnsi="Gotham Rounded Book" w:cs="Arial"/>
          <w:sz w:val="16"/>
          <w:szCs w:val="16"/>
        </w:rPr>
        <w:tab/>
      </w:r>
      <w:r w:rsidR="000B22B7" w:rsidRPr="000B22B7">
        <w:rPr>
          <w:rFonts w:ascii="Gotham Rounded Book" w:hAnsi="Gotham Rounded Book" w:cs="Arial"/>
          <w:sz w:val="16"/>
          <w:szCs w:val="16"/>
        </w:rPr>
        <w:t xml:space="preserve">SMS služba je pre účely </w:t>
      </w:r>
      <w:r w:rsidR="000B22B7">
        <w:rPr>
          <w:rFonts w:ascii="Gotham Rounded Book" w:hAnsi="Gotham Rounded Book" w:cs="Arial"/>
          <w:sz w:val="16"/>
          <w:szCs w:val="16"/>
        </w:rPr>
        <w:t xml:space="preserve">zaplatenia </w:t>
      </w:r>
      <w:r w:rsidR="00B415A7">
        <w:rPr>
          <w:rFonts w:ascii="Gotham Rounded Book" w:hAnsi="Gotham Rounded Book" w:cs="Arial"/>
          <w:sz w:val="16"/>
          <w:szCs w:val="16"/>
        </w:rPr>
        <w:t>P</w:t>
      </w:r>
      <w:r w:rsidR="000B22B7" w:rsidRPr="000B22B7">
        <w:rPr>
          <w:rFonts w:ascii="Gotham Rounded Book" w:hAnsi="Gotham Rounded Book" w:cs="Arial"/>
          <w:sz w:val="16"/>
          <w:szCs w:val="16"/>
        </w:rPr>
        <w:t xml:space="preserve">arkovného sprístupnená pre držiteľov mobilných telefónov so SIM kartou od mobilného operátora poskytujúceho služby na území Slovenskej republiky na základe povolenia Úradu pre reguláciu </w:t>
      </w:r>
      <w:r w:rsidR="00696BB0">
        <w:rPr>
          <w:rFonts w:ascii="Gotham Rounded Book" w:hAnsi="Gotham Rounded Book" w:cs="Arial"/>
          <w:sz w:val="16"/>
          <w:szCs w:val="16"/>
        </w:rPr>
        <w:t>elektronických komunikácií a poš</w:t>
      </w:r>
      <w:r w:rsidR="000B22B7" w:rsidRPr="000B22B7">
        <w:rPr>
          <w:rFonts w:ascii="Gotham Rounded Book" w:hAnsi="Gotham Rounded Book" w:cs="Arial"/>
          <w:sz w:val="16"/>
          <w:szCs w:val="16"/>
        </w:rPr>
        <w:t>tových služieb</w:t>
      </w:r>
      <w:r w:rsidR="000B22B7">
        <w:rPr>
          <w:rFonts w:ascii="Gotham Rounded Book" w:hAnsi="Gotham Rounded Book" w:cs="Arial"/>
          <w:sz w:val="16"/>
          <w:szCs w:val="16"/>
        </w:rPr>
        <w:t>.</w:t>
      </w:r>
    </w:p>
    <w:p w14:paraId="6EF1BE13" w14:textId="7F9AED98" w:rsidR="00B6745F" w:rsidRDefault="0054620E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theme="minorHAnsi"/>
          <w:sz w:val="16"/>
          <w:szCs w:val="16"/>
        </w:rPr>
      </w:pPr>
      <w:r>
        <w:rPr>
          <w:rFonts w:ascii="Gotham Rounded Book" w:hAnsi="Gotham Rounded Book" w:cstheme="minorHAnsi"/>
          <w:sz w:val="16"/>
          <w:szCs w:val="16"/>
        </w:rPr>
        <w:t>4.7</w:t>
      </w:r>
      <w:r w:rsidR="005717B4">
        <w:rPr>
          <w:rFonts w:ascii="Gotham Rounded Book" w:hAnsi="Gotham Rounded Book" w:cstheme="minorHAnsi"/>
          <w:sz w:val="16"/>
          <w:szCs w:val="16"/>
        </w:rPr>
        <w:tab/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Do 30 sekúnd od odoslania </w:t>
      </w:r>
      <w:r w:rsidR="00B6745F">
        <w:rPr>
          <w:rFonts w:ascii="Gotham Rounded Book" w:hAnsi="Gotham Rounded Book" w:cstheme="minorHAnsi"/>
          <w:sz w:val="16"/>
          <w:szCs w:val="16"/>
        </w:rPr>
        <w:t xml:space="preserve">SMS prostredníctvom SMS služby 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bude odosielateľovi </w:t>
      </w:r>
      <w:r w:rsidR="00B415A7">
        <w:rPr>
          <w:rFonts w:ascii="Gotham Rounded Book" w:hAnsi="Gotham Rounded Book" w:cstheme="minorHAnsi"/>
          <w:sz w:val="16"/>
          <w:szCs w:val="16"/>
        </w:rPr>
        <w:t xml:space="preserve">(Užívateľovi) </w:t>
      </w:r>
      <w:r w:rsidR="00B6745F" w:rsidRPr="008D4B2D">
        <w:rPr>
          <w:rFonts w:ascii="Gotham Rounded Book" w:hAnsi="Gotham Rounded Book" w:cstheme="minorHAnsi"/>
          <w:sz w:val="16"/>
          <w:szCs w:val="16"/>
        </w:rPr>
        <w:t xml:space="preserve">doručená </w:t>
      </w:r>
      <w:r w:rsidR="00B415A7">
        <w:rPr>
          <w:rFonts w:ascii="Gotham Rounded Book" w:hAnsi="Gotham Rounded Book" w:cstheme="minorHAnsi"/>
          <w:sz w:val="16"/>
          <w:szCs w:val="16"/>
        </w:rPr>
        <w:t xml:space="preserve">potvrdzujúca SMS 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>správa s uvedenými informáciami o</w:t>
      </w:r>
      <w:r w:rsidR="00B6745F">
        <w:rPr>
          <w:rFonts w:ascii="Gotham Rounded Book" w:hAnsi="Gotham Rounded Book" w:cstheme="minorHAnsi"/>
          <w:sz w:val="16"/>
          <w:szCs w:val="16"/>
        </w:rPr>
        <w:t xml:space="preserve"> zaplatenom </w:t>
      </w:r>
      <w:r w:rsidR="00B415A7">
        <w:rPr>
          <w:rFonts w:ascii="Gotham Rounded Book" w:hAnsi="Gotham Rounded Book" w:cstheme="minorHAnsi"/>
          <w:sz w:val="16"/>
          <w:szCs w:val="16"/>
        </w:rPr>
        <w:t>P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arkovanom. Bez potvrdzujúcej SMS </w:t>
      </w:r>
      <w:r w:rsidR="00B415A7">
        <w:rPr>
          <w:rFonts w:ascii="Gotham Rounded Book" w:hAnsi="Gotham Rounded Book" w:cstheme="minorHAnsi"/>
          <w:sz w:val="16"/>
          <w:szCs w:val="16"/>
        </w:rPr>
        <w:t>správy P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arkovné </w:t>
      </w:r>
      <w:r w:rsidR="00B6745F">
        <w:rPr>
          <w:rFonts w:ascii="Gotham Rounded Book" w:hAnsi="Gotham Rounded Book" w:cstheme="minorHAnsi"/>
          <w:sz w:val="16"/>
          <w:szCs w:val="16"/>
        </w:rPr>
        <w:t xml:space="preserve">nie je 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>uhradené. Predĺženie parkovacieho času o ďalšiu hodinu je možné opätovným odoslaním SMS</w:t>
      </w:r>
      <w:r>
        <w:rPr>
          <w:rFonts w:ascii="Gotham Rounded Book" w:hAnsi="Gotham Rounded Book" w:cstheme="minorHAnsi"/>
          <w:sz w:val="16"/>
          <w:szCs w:val="16"/>
        </w:rPr>
        <w:t xml:space="preserve"> správy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. Desať </w:t>
      </w:r>
      <w:r>
        <w:rPr>
          <w:rFonts w:ascii="Gotham Rounded Book" w:hAnsi="Gotham Rounded Book" w:cstheme="minorHAnsi"/>
          <w:sz w:val="16"/>
          <w:szCs w:val="16"/>
        </w:rPr>
        <w:t>minút pred uplynutím platnosti P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arkovného bude </w:t>
      </w:r>
      <w:r>
        <w:rPr>
          <w:rFonts w:ascii="Gotham Rounded Book" w:hAnsi="Gotham Rounded Book" w:cstheme="minorHAnsi"/>
          <w:sz w:val="16"/>
          <w:szCs w:val="16"/>
        </w:rPr>
        <w:t>U</w:t>
      </w:r>
      <w:r w:rsidR="00E02718">
        <w:rPr>
          <w:rFonts w:ascii="Gotham Rounded Book" w:hAnsi="Gotham Rounded Book" w:cstheme="minorHAnsi"/>
          <w:sz w:val="16"/>
          <w:szCs w:val="16"/>
        </w:rPr>
        <w:t xml:space="preserve">žívateľovi motorového vozidla 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>zaslaná SMS</w:t>
      </w:r>
      <w:r>
        <w:rPr>
          <w:rFonts w:ascii="Gotham Rounded Book" w:hAnsi="Gotham Rounded Book" w:cstheme="minorHAnsi"/>
          <w:sz w:val="16"/>
          <w:szCs w:val="16"/>
        </w:rPr>
        <w:t xml:space="preserve"> správa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, ktorá upozorní o blížiacom </w:t>
      </w:r>
      <w:r>
        <w:rPr>
          <w:rFonts w:ascii="Gotham Rounded Book" w:hAnsi="Gotham Rounded Book" w:cstheme="minorHAnsi"/>
          <w:sz w:val="16"/>
          <w:szCs w:val="16"/>
        </w:rPr>
        <w:t>sa konci platnosti zaplateného P</w:t>
      </w:r>
      <w:r w:rsidR="004C3814" w:rsidRPr="008D4B2D">
        <w:rPr>
          <w:rFonts w:ascii="Gotham Rounded Book" w:hAnsi="Gotham Rounded Book" w:cstheme="minorHAnsi"/>
          <w:sz w:val="16"/>
          <w:szCs w:val="16"/>
        </w:rPr>
        <w:t xml:space="preserve">arkovného. Daňový doklad možno </w:t>
      </w:r>
      <w:r w:rsidR="004C3814" w:rsidRPr="0020657A">
        <w:rPr>
          <w:rFonts w:ascii="Gotham Rounded Book" w:hAnsi="Gotham Rounded Book" w:cstheme="minorHAnsi"/>
          <w:sz w:val="16"/>
          <w:szCs w:val="16"/>
        </w:rPr>
        <w:t xml:space="preserve">získať na web stránke </w:t>
      </w:r>
      <w:hyperlink r:id="rId7" w:history="1">
        <w:r w:rsidR="004C3814" w:rsidRPr="0020657A">
          <w:rPr>
            <w:rStyle w:val="Hypertextovprepojenie"/>
            <w:rFonts w:ascii="Gotham Rounded Book" w:hAnsi="Gotham Rounded Book" w:cstheme="minorHAnsi"/>
            <w:color w:val="auto"/>
            <w:sz w:val="16"/>
            <w:szCs w:val="16"/>
            <w:u w:val="none"/>
          </w:rPr>
          <w:t>www.modra.sk</w:t>
        </w:r>
      </w:hyperlink>
      <w:r w:rsidR="0020657A" w:rsidRPr="0020657A">
        <w:rPr>
          <w:rStyle w:val="Hypertextovprepojenie"/>
          <w:rFonts w:ascii="Gotham Rounded Book" w:hAnsi="Gotham Rounded Book" w:cstheme="minorHAnsi"/>
          <w:color w:val="auto"/>
          <w:sz w:val="16"/>
          <w:szCs w:val="16"/>
          <w:u w:val="none"/>
        </w:rPr>
        <w:t xml:space="preserve"> a teplomodra.sk</w:t>
      </w:r>
      <w:r w:rsidRPr="0020657A">
        <w:rPr>
          <w:rFonts w:ascii="Gotham Rounded Book" w:hAnsi="Gotham Rounded Book" w:cstheme="minorHAnsi"/>
          <w:sz w:val="16"/>
          <w:szCs w:val="16"/>
        </w:rPr>
        <w:t>.</w:t>
      </w:r>
    </w:p>
    <w:p w14:paraId="25879FAC" w14:textId="253140FD" w:rsidR="0054620E" w:rsidRDefault="0054620E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theme="minorHAnsi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4.8</w:t>
      </w:r>
      <w:r>
        <w:rPr>
          <w:rFonts w:ascii="Gotham Rounded Book" w:hAnsi="Gotham Rounded Book"/>
          <w:sz w:val="16"/>
          <w:szCs w:val="16"/>
        </w:rPr>
        <w:tab/>
      </w:r>
      <w:r w:rsidRPr="000B22B7">
        <w:rPr>
          <w:rFonts w:ascii="Gotham Rounded Book" w:hAnsi="Gotham Rounded Book" w:cs="Arial"/>
          <w:sz w:val="16"/>
          <w:szCs w:val="16"/>
        </w:rPr>
        <w:t xml:space="preserve">Cena za odoslanie a prijatie SMS </w:t>
      </w:r>
      <w:r>
        <w:rPr>
          <w:rFonts w:ascii="Gotham Rounded Book" w:hAnsi="Gotham Rounded Book" w:cs="Arial"/>
          <w:sz w:val="16"/>
          <w:szCs w:val="16"/>
        </w:rPr>
        <w:t>správy za zaplatenie Parkovného prostredníctvom SMS služby je zahrnutá vo výške ceny P</w:t>
      </w:r>
      <w:r w:rsidRPr="000B22B7">
        <w:rPr>
          <w:rFonts w:ascii="Gotham Rounded Book" w:hAnsi="Gotham Rounded Book" w:cs="Arial"/>
          <w:sz w:val="16"/>
          <w:szCs w:val="16"/>
        </w:rPr>
        <w:t xml:space="preserve">arkovného v zmysle </w:t>
      </w:r>
      <w:r>
        <w:rPr>
          <w:rFonts w:ascii="Gotham Rounded Book" w:hAnsi="Gotham Rounded Book" w:cs="Arial"/>
          <w:sz w:val="16"/>
          <w:szCs w:val="16"/>
        </w:rPr>
        <w:t>C</w:t>
      </w:r>
      <w:r w:rsidRPr="000B22B7">
        <w:rPr>
          <w:rFonts w:ascii="Gotham Rounded Book" w:hAnsi="Gotham Rounded Book" w:cs="Arial"/>
          <w:sz w:val="16"/>
          <w:szCs w:val="16"/>
        </w:rPr>
        <w:t>enníka</w:t>
      </w:r>
      <w:r>
        <w:rPr>
          <w:rFonts w:ascii="Gotham Rounded Book" w:hAnsi="Gotham Rounded Book" w:cs="Arial"/>
          <w:sz w:val="16"/>
          <w:szCs w:val="16"/>
        </w:rPr>
        <w:t xml:space="preserve">. </w:t>
      </w:r>
    </w:p>
    <w:p w14:paraId="4B15BEA9" w14:textId="65063A84" w:rsidR="005717B4" w:rsidRDefault="0054620E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theme="minorHAnsi"/>
          <w:sz w:val="16"/>
          <w:szCs w:val="16"/>
        </w:rPr>
      </w:pPr>
      <w:r>
        <w:rPr>
          <w:rFonts w:ascii="Gotham Rounded Book" w:hAnsi="Gotham Rounded Book" w:cstheme="minorHAnsi"/>
          <w:sz w:val="16"/>
          <w:szCs w:val="16"/>
        </w:rPr>
        <w:t>4.9</w:t>
      </w:r>
      <w:r w:rsidR="005717B4">
        <w:rPr>
          <w:rFonts w:ascii="Gotham Rounded Book" w:hAnsi="Gotham Rounded Book" w:cstheme="minorHAnsi"/>
          <w:sz w:val="16"/>
          <w:szCs w:val="16"/>
        </w:rPr>
        <w:tab/>
      </w:r>
      <w:r>
        <w:rPr>
          <w:rFonts w:ascii="Gotham Rounded Book" w:hAnsi="Gotham Rounded Book" w:cstheme="minorHAnsi"/>
          <w:sz w:val="16"/>
          <w:szCs w:val="16"/>
        </w:rPr>
        <w:t xml:space="preserve">Základná časová tarifa vo vzťahu k zaplateniu Parkovného </w:t>
      </w:r>
      <w:r w:rsidR="005717B4" w:rsidRPr="008D4B2D">
        <w:rPr>
          <w:rFonts w:ascii="Gotham Rounded Book" w:hAnsi="Gotham Rounded Book" w:cstheme="minorHAnsi"/>
          <w:sz w:val="16"/>
          <w:szCs w:val="16"/>
        </w:rPr>
        <w:t xml:space="preserve">je hodinová, </w:t>
      </w:r>
      <w:r>
        <w:rPr>
          <w:rFonts w:ascii="Gotham Rounded Book" w:hAnsi="Gotham Rounded Book" w:cstheme="minorHAnsi"/>
          <w:sz w:val="16"/>
          <w:szCs w:val="16"/>
        </w:rPr>
        <w:t xml:space="preserve">t.j. </w:t>
      </w:r>
      <w:r w:rsidR="005717B4" w:rsidRPr="008D4B2D">
        <w:rPr>
          <w:rFonts w:ascii="Gotham Rounded Book" w:hAnsi="Gotham Rounded Book" w:cstheme="minorHAnsi"/>
          <w:sz w:val="16"/>
          <w:szCs w:val="16"/>
        </w:rPr>
        <w:t xml:space="preserve">je možné uhradiť </w:t>
      </w:r>
      <w:r w:rsidR="00696BB0">
        <w:rPr>
          <w:rFonts w:ascii="Gotham Rounded Book" w:hAnsi="Gotham Rounded Book" w:cstheme="minorHAnsi"/>
          <w:sz w:val="16"/>
          <w:szCs w:val="16"/>
        </w:rPr>
        <w:t xml:space="preserve">Parkovné </w:t>
      </w:r>
      <w:r w:rsidR="005717B4" w:rsidRPr="008D4B2D">
        <w:rPr>
          <w:rFonts w:ascii="Gotham Rounded Book" w:hAnsi="Gotham Rounded Book" w:cstheme="minorHAnsi"/>
          <w:sz w:val="16"/>
          <w:szCs w:val="16"/>
        </w:rPr>
        <w:t xml:space="preserve">len najmenej </w:t>
      </w:r>
      <w:r w:rsidR="00696BB0">
        <w:rPr>
          <w:rFonts w:ascii="Gotham Rounded Book" w:hAnsi="Gotham Rounded Book" w:cstheme="minorHAnsi"/>
          <w:sz w:val="16"/>
          <w:szCs w:val="16"/>
        </w:rPr>
        <w:t xml:space="preserve">za </w:t>
      </w:r>
      <w:r w:rsidR="005717B4" w:rsidRPr="008D4B2D">
        <w:rPr>
          <w:rFonts w:ascii="Gotham Rounded Book" w:hAnsi="Gotham Rounded Book" w:cstheme="minorHAnsi"/>
          <w:sz w:val="16"/>
          <w:szCs w:val="16"/>
        </w:rPr>
        <w:t>celú hodinu</w:t>
      </w:r>
      <w:r w:rsidR="00696BB0">
        <w:rPr>
          <w:rFonts w:ascii="Gotham Rounded Book" w:hAnsi="Gotham Rounded Book" w:cstheme="minorHAnsi"/>
          <w:sz w:val="16"/>
          <w:szCs w:val="16"/>
        </w:rPr>
        <w:t xml:space="preserve"> užívania Vyhradeného parkovacieho miesta</w:t>
      </w:r>
      <w:r w:rsidR="005717B4">
        <w:rPr>
          <w:rFonts w:ascii="Gotham Rounded Book" w:hAnsi="Gotham Rounded Book" w:cstheme="minorHAnsi"/>
          <w:sz w:val="16"/>
          <w:szCs w:val="16"/>
        </w:rPr>
        <w:t>.</w:t>
      </w:r>
    </w:p>
    <w:p w14:paraId="7CECBAF7" w14:textId="4E3CF958" w:rsidR="0054620E" w:rsidRDefault="0054620E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theme="minorHAnsi"/>
          <w:sz w:val="16"/>
          <w:szCs w:val="16"/>
        </w:rPr>
      </w:pPr>
      <w:r>
        <w:rPr>
          <w:rFonts w:ascii="Gotham Rounded Book" w:hAnsi="Gotham Rounded Book" w:cstheme="minorHAnsi"/>
          <w:sz w:val="16"/>
          <w:szCs w:val="16"/>
        </w:rPr>
        <w:t>4.10Časovo nespotrebovaná časť P</w:t>
      </w:r>
      <w:r w:rsidRPr="001C1F52">
        <w:rPr>
          <w:rFonts w:ascii="Gotham Rounded Book" w:hAnsi="Gotham Rounded Book" w:cstheme="minorHAnsi"/>
          <w:sz w:val="16"/>
          <w:szCs w:val="16"/>
        </w:rPr>
        <w:t xml:space="preserve">arkovného sa </w:t>
      </w:r>
      <w:r>
        <w:rPr>
          <w:rFonts w:ascii="Gotham Rounded Book" w:hAnsi="Gotham Rounded Book" w:cstheme="minorHAnsi"/>
          <w:sz w:val="16"/>
          <w:szCs w:val="16"/>
        </w:rPr>
        <w:t xml:space="preserve">Užívateľovi </w:t>
      </w:r>
      <w:r w:rsidRPr="001C1F52">
        <w:rPr>
          <w:rFonts w:ascii="Gotham Rounded Book" w:hAnsi="Gotham Rounded Book" w:cstheme="minorHAnsi"/>
          <w:sz w:val="16"/>
          <w:szCs w:val="16"/>
        </w:rPr>
        <w:t>nevracia</w:t>
      </w:r>
      <w:r>
        <w:rPr>
          <w:rFonts w:ascii="Gotham Rounded Book" w:hAnsi="Gotham Rounded Book" w:cstheme="minorHAnsi"/>
          <w:sz w:val="16"/>
          <w:szCs w:val="16"/>
        </w:rPr>
        <w:t xml:space="preserve">. </w:t>
      </w:r>
    </w:p>
    <w:p w14:paraId="1C4038A2" w14:textId="3EBB0B8C" w:rsidR="000B22B7" w:rsidRDefault="0054620E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4.11</w:t>
      </w:r>
      <w:r>
        <w:rPr>
          <w:rFonts w:ascii="Gotham Rounded Book" w:hAnsi="Gotham Rounded Book"/>
          <w:sz w:val="16"/>
          <w:szCs w:val="16"/>
        </w:rPr>
        <w:tab/>
        <w:t>Výška P</w:t>
      </w:r>
      <w:r w:rsidR="005717B4">
        <w:rPr>
          <w:rFonts w:ascii="Gotham Rounded Book" w:hAnsi="Gotham Rounded Book"/>
          <w:sz w:val="16"/>
          <w:szCs w:val="16"/>
        </w:rPr>
        <w:t>arkovné</w:t>
      </w:r>
      <w:r w:rsidR="000B22B7">
        <w:rPr>
          <w:rFonts w:ascii="Gotham Rounded Book" w:hAnsi="Gotham Rounded Book"/>
          <w:sz w:val="16"/>
          <w:szCs w:val="16"/>
        </w:rPr>
        <w:t>ho</w:t>
      </w:r>
      <w:r w:rsidR="005717B4">
        <w:rPr>
          <w:rFonts w:ascii="Gotham Rounded Book" w:hAnsi="Gotham Rounded Book"/>
          <w:sz w:val="16"/>
          <w:szCs w:val="16"/>
        </w:rPr>
        <w:t xml:space="preserve"> </w:t>
      </w:r>
      <w:r w:rsidR="005717B4" w:rsidRPr="008D4B2D">
        <w:rPr>
          <w:rFonts w:ascii="Gotham Rounded Book" w:hAnsi="Gotham Rounded Book"/>
          <w:sz w:val="16"/>
          <w:szCs w:val="16"/>
        </w:rPr>
        <w:t xml:space="preserve">za užívanie </w:t>
      </w:r>
      <w:r>
        <w:rPr>
          <w:rFonts w:ascii="Gotham Rounded Book" w:hAnsi="Gotham Rounded Book"/>
          <w:sz w:val="16"/>
          <w:szCs w:val="16"/>
        </w:rPr>
        <w:t>V</w:t>
      </w:r>
      <w:r w:rsidR="005717B4" w:rsidRPr="008D4B2D">
        <w:rPr>
          <w:rFonts w:ascii="Gotham Rounded Book" w:hAnsi="Gotham Rounded Book"/>
          <w:sz w:val="16"/>
          <w:szCs w:val="16"/>
        </w:rPr>
        <w:t xml:space="preserve">yhradeného parkovacieho miesta </w:t>
      </w:r>
      <w:r w:rsidR="000B22B7">
        <w:rPr>
          <w:rFonts w:ascii="Gotham Rounded Book" w:hAnsi="Gotham Rounded Book"/>
          <w:sz w:val="16"/>
          <w:szCs w:val="16"/>
        </w:rPr>
        <w:t>je stanovená v</w:t>
      </w:r>
      <w:r w:rsidR="00825925">
        <w:rPr>
          <w:rFonts w:ascii="Gotham Rounded Book" w:hAnsi="Gotham Rounded Book"/>
          <w:sz w:val="16"/>
          <w:szCs w:val="16"/>
        </w:rPr>
        <w:t xml:space="preserve"> aktuálnom </w:t>
      </w:r>
      <w:r w:rsidR="000B22B7">
        <w:rPr>
          <w:rFonts w:ascii="Gotham Rounded Book" w:hAnsi="Gotham Rounded Book"/>
          <w:sz w:val="16"/>
          <w:szCs w:val="16"/>
        </w:rPr>
        <w:t xml:space="preserve">Cenníku, ktorý tvorí prílohu č. 1 tohto Prevádzkového poriadku /ďalej len „Cenník“/. </w:t>
      </w:r>
    </w:p>
    <w:p w14:paraId="66C94D28" w14:textId="40F1B7BC" w:rsidR="000B22B7" w:rsidRDefault="0054620E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4.12</w:t>
      </w:r>
      <w:r w:rsidR="000B22B7">
        <w:rPr>
          <w:rFonts w:ascii="Gotham Rounded Book" w:hAnsi="Gotham Rounded Book"/>
          <w:sz w:val="16"/>
          <w:szCs w:val="16"/>
        </w:rPr>
        <w:tab/>
      </w:r>
      <w:r w:rsidR="000B22B7" w:rsidRPr="0020657A">
        <w:rPr>
          <w:rFonts w:ascii="Gotham Rounded Book" w:hAnsi="Gotham Rounded Book" w:cs="Arial"/>
          <w:sz w:val="16"/>
          <w:szCs w:val="16"/>
        </w:rPr>
        <w:t xml:space="preserve">Cenník, ktorého platné znenie v čase vydania tohto Prevádzkového poriadku tvorí </w:t>
      </w:r>
      <w:r w:rsidR="005D5D46" w:rsidRPr="0020657A">
        <w:rPr>
          <w:rFonts w:ascii="Gotham Rounded Book" w:hAnsi="Gotham Rounded Book" w:cs="Arial"/>
          <w:sz w:val="16"/>
          <w:szCs w:val="16"/>
        </w:rPr>
        <w:t xml:space="preserve">jeho </w:t>
      </w:r>
      <w:r w:rsidR="000B22B7" w:rsidRPr="0020657A">
        <w:rPr>
          <w:rFonts w:ascii="Gotham Rounded Book" w:hAnsi="Gotham Rounded Book" w:cs="Arial"/>
          <w:sz w:val="16"/>
          <w:szCs w:val="16"/>
        </w:rPr>
        <w:t xml:space="preserve">Prílohu č. 1 vydáva </w:t>
      </w:r>
      <w:r w:rsidR="005D5D46" w:rsidRPr="0020657A">
        <w:rPr>
          <w:rFonts w:ascii="Gotham Rounded Book" w:hAnsi="Gotham Rounded Book" w:cs="Arial"/>
          <w:sz w:val="16"/>
          <w:szCs w:val="16"/>
        </w:rPr>
        <w:t>Prevádzkovateľ,</w:t>
      </w:r>
      <w:r w:rsidR="000B22B7" w:rsidRPr="0020657A">
        <w:rPr>
          <w:rFonts w:ascii="Gotham Rounded Book" w:hAnsi="Gotham Rounded Book" w:cs="Arial"/>
          <w:sz w:val="16"/>
          <w:szCs w:val="16"/>
        </w:rPr>
        <w:t xml:space="preserve"> pričom jeho zmenu </w:t>
      </w:r>
      <w:r w:rsidR="005D5D46" w:rsidRPr="0020657A">
        <w:rPr>
          <w:rFonts w:ascii="Gotham Rounded Book" w:hAnsi="Gotham Rounded Book" w:cs="Arial"/>
          <w:sz w:val="16"/>
          <w:szCs w:val="16"/>
        </w:rPr>
        <w:t>iniciuje podaním návrhu zme</w:t>
      </w:r>
      <w:r w:rsidRPr="0020657A">
        <w:rPr>
          <w:rFonts w:ascii="Gotham Rounded Book" w:hAnsi="Gotham Rounded Book" w:cs="Arial"/>
          <w:sz w:val="16"/>
          <w:szCs w:val="16"/>
        </w:rPr>
        <w:t>ny Cenníka vo VZN, ktorá musí byť schválená</w:t>
      </w:r>
      <w:r w:rsidR="005D5D46" w:rsidRPr="0020657A">
        <w:rPr>
          <w:rFonts w:ascii="Gotham Rounded Book" w:hAnsi="Gotham Rounded Book" w:cs="Arial"/>
          <w:sz w:val="16"/>
          <w:szCs w:val="16"/>
        </w:rPr>
        <w:t xml:space="preserve"> mestským zastupiteľstvom Modra a následnou úpravou Cenníka v tomto Prevádzkovom poriadku, </w:t>
      </w:r>
      <w:r w:rsidR="000B22B7" w:rsidRPr="0020657A">
        <w:rPr>
          <w:rFonts w:ascii="Gotham Rounded Book" w:hAnsi="Gotham Rounded Book" w:cs="Arial"/>
          <w:sz w:val="16"/>
          <w:szCs w:val="16"/>
        </w:rPr>
        <w:t>s</w:t>
      </w:r>
      <w:r w:rsidR="005D5D46" w:rsidRPr="0020657A">
        <w:rPr>
          <w:rFonts w:ascii="Gotham Rounded Book" w:hAnsi="Gotham Rounded Book" w:cs="Arial"/>
          <w:sz w:val="16"/>
          <w:szCs w:val="16"/>
        </w:rPr>
        <w:t> </w:t>
      </w:r>
      <w:r w:rsidR="000B22B7" w:rsidRPr="0020657A">
        <w:rPr>
          <w:rFonts w:ascii="Gotham Rounded Book" w:hAnsi="Gotham Rounded Book" w:cs="Arial"/>
          <w:sz w:val="16"/>
          <w:szCs w:val="16"/>
        </w:rPr>
        <w:t>účinnosťou</w:t>
      </w:r>
      <w:r w:rsidR="005D5D46" w:rsidRPr="0020657A">
        <w:rPr>
          <w:rFonts w:ascii="Gotham Rounded Book" w:hAnsi="Gotham Rounded Book" w:cs="Arial"/>
          <w:sz w:val="16"/>
          <w:szCs w:val="16"/>
        </w:rPr>
        <w:t xml:space="preserve"> stanovenou v novom znení platného Cenníka</w:t>
      </w:r>
      <w:r w:rsidR="000B22B7" w:rsidRPr="0020657A">
        <w:rPr>
          <w:rFonts w:ascii="Gotham Rounded Book" w:hAnsi="Gotham Rounded Book" w:cs="Arial"/>
          <w:sz w:val="16"/>
          <w:szCs w:val="16"/>
        </w:rPr>
        <w:t xml:space="preserve">. Platný Cenník je sprístupnený </w:t>
      </w:r>
      <w:r w:rsidR="005D5D46" w:rsidRPr="0020657A">
        <w:rPr>
          <w:rFonts w:ascii="Gotham Rounded Book" w:hAnsi="Gotham Rounded Book" w:cs="Arial"/>
          <w:sz w:val="16"/>
          <w:szCs w:val="16"/>
        </w:rPr>
        <w:t xml:space="preserve">na webovej stránke: </w:t>
      </w:r>
      <w:hyperlink r:id="rId8" w:history="1">
        <w:r w:rsidR="005D5D46" w:rsidRPr="0020657A">
          <w:rPr>
            <w:rStyle w:val="Hypertextovprepojenie"/>
            <w:rFonts w:ascii="Gotham Rounded Book" w:hAnsi="Gotham Rounded Book" w:cs="Arial"/>
            <w:sz w:val="16"/>
            <w:szCs w:val="16"/>
          </w:rPr>
          <w:t>www.modra.sk</w:t>
        </w:r>
      </w:hyperlink>
      <w:r w:rsidR="0020657A" w:rsidRPr="0020657A">
        <w:rPr>
          <w:rFonts w:ascii="Gotham Rounded Book" w:hAnsi="Gotham Rounded Book" w:cs="Arial"/>
          <w:sz w:val="16"/>
          <w:szCs w:val="16"/>
        </w:rPr>
        <w:t>, sekcia Informácie pre občanov – Platené parkovanie</w:t>
      </w:r>
      <w:r w:rsidR="005D5D46" w:rsidRPr="0020657A">
        <w:rPr>
          <w:rFonts w:ascii="Gotham Rounded Book" w:hAnsi="Gotham Rounded Book" w:cs="Arial"/>
          <w:sz w:val="16"/>
          <w:szCs w:val="16"/>
        </w:rPr>
        <w:t xml:space="preserve">, pričom tvorí prílohu č. 1 VZN, </w:t>
      </w:r>
      <w:r w:rsidR="0020657A" w:rsidRPr="0020657A">
        <w:rPr>
          <w:rFonts w:ascii="Gotham Rounded Book" w:hAnsi="Gotham Rounded Book" w:cs="Arial"/>
          <w:sz w:val="16"/>
          <w:szCs w:val="16"/>
        </w:rPr>
        <w:t>na webovej stránke</w:t>
      </w:r>
      <w:r w:rsidR="005D5D46" w:rsidRPr="0020657A">
        <w:rPr>
          <w:rFonts w:ascii="Gotham Rounded Book" w:hAnsi="Gotham Rounded Book" w:cs="Arial"/>
          <w:sz w:val="16"/>
          <w:szCs w:val="16"/>
        </w:rPr>
        <w:t xml:space="preserve"> </w:t>
      </w:r>
      <w:hyperlink r:id="rId9" w:history="1">
        <w:r w:rsidR="005D5D46" w:rsidRPr="0020657A">
          <w:rPr>
            <w:rStyle w:val="Hypertextovprepojenie"/>
            <w:rFonts w:ascii="Gotham Rounded Book" w:hAnsi="Gotham Rounded Book" w:cs="Arial"/>
            <w:sz w:val="16"/>
            <w:szCs w:val="16"/>
          </w:rPr>
          <w:t>www.teplomodra.sk</w:t>
        </w:r>
      </w:hyperlink>
      <w:r w:rsidR="0020657A" w:rsidRPr="0020657A">
        <w:rPr>
          <w:rFonts w:ascii="Gotham Rounded Book" w:hAnsi="Gotham Rounded Book" w:cs="Arial"/>
          <w:sz w:val="16"/>
          <w:szCs w:val="16"/>
        </w:rPr>
        <w:t>, sekcia Správa budov – Platené parkovanie</w:t>
      </w:r>
      <w:r w:rsidR="005D5D46" w:rsidRPr="0020657A">
        <w:rPr>
          <w:rFonts w:ascii="Gotham Rounded Book" w:hAnsi="Gotham Rounded Book" w:cs="Arial"/>
          <w:sz w:val="16"/>
          <w:szCs w:val="16"/>
        </w:rPr>
        <w:t xml:space="preserve">, pričom tvorí prílohu č. 1 Prevádzkového poriadku, ako aj na úradnej tabuli mesta </w:t>
      </w:r>
      <w:r w:rsidR="0020657A" w:rsidRPr="0020657A">
        <w:rPr>
          <w:rFonts w:ascii="Gotham Rounded Book" w:hAnsi="Gotham Rounded Book" w:cs="Arial"/>
          <w:sz w:val="16"/>
          <w:szCs w:val="16"/>
        </w:rPr>
        <w:t>Modra nachádzajúcej sa na Štúrovej ulici č. 86 – pre Múzeom Ľ. Štúra.</w:t>
      </w:r>
      <w:r w:rsidR="005D5D46" w:rsidRPr="0020657A">
        <w:rPr>
          <w:rFonts w:ascii="Gotham Rounded Book" w:hAnsi="Gotham Rounded Book" w:cs="Arial"/>
          <w:sz w:val="16"/>
          <w:szCs w:val="16"/>
        </w:rPr>
        <w:t xml:space="preserve"> </w:t>
      </w:r>
    </w:p>
    <w:p w14:paraId="15F644D1" w14:textId="77777777" w:rsidR="000B22B7" w:rsidRPr="001C1F52" w:rsidRDefault="000B22B7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theme="minorHAnsi"/>
          <w:sz w:val="16"/>
          <w:szCs w:val="16"/>
        </w:rPr>
      </w:pPr>
    </w:p>
    <w:p w14:paraId="23BAD43A" w14:textId="77777777" w:rsidR="001C1F52" w:rsidRPr="001C1F52" w:rsidRDefault="001C1F52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/>
          <w:sz w:val="16"/>
          <w:szCs w:val="16"/>
        </w:rPr>
      </w:pPr>
      <w:r w:rsidRPr="001C1F52">
        <w:rPr>
          <w:rFonts w:ascii="Gotham Rounded Book" w:hAnsi="Gotham Rounded Book" w:cs="Arial"/>
          <w:b/>
          <w:sz w:val="16"/>
          <w:szCs w:val="16"/>
        </w:rPr>
        <w:t xml:space="preserve">5. </w:t>
      </w:r>
      <w:r w:rsidRPr="001C1F52">
        <w:rPr>
          <w:rFonts w:ascii="Gotham Rounded Book" w:hAnsi="Gotham Rounded Book" w:cs="Arial"/>
          <w:b/>
          <w:sz w:val="16"/>
          <w:szCs w:val="16"/>
        </w:rPr>
        <w:tab/>
        <w:t>Rezidentská parkovacia karta</w:t>
      </w:r>
    </w:p>
    <w:p w14:paraId="516C87CA" w14:textId="77777777" w:rsidR="001C1F52" w:rsidRPr="001C1F52" w:rsidRDefault="001C1F52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</w:p>
    <w:p w14:paraId="4BA23E9A" w14:textId="6F49E88C" w:rsidR="001C1F52" w:rsidRPr="001C1F52" w:rsidRDefault="008D724A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sz w:val="16"/>
          <w:szCs w:val="16"/>
        </w:rPr>
        <w:t>5.1</w:t>
      </w:r>
      <w:r w:rsidR="001C1F52" w:rsidRPr="001C1F52">
        <w:rPr>
          <w:rFonts w:ascii="Gotham Rounded Book" w:hAnsi="Gotham Rounded Book" w:cs="Arial"/>
          <w:sz w:val="16"/>
          <w:szCs w:val="16"/>
        </w:rPr>
        <w:tab/>
        <w:t>Prevádzko</w:t>
      </w:r>
      <w:r w:rsidR="0054620E">
        <w:rPr>
          <w:rFonts w:ascii="Gotham Rounded Book" w:hAnsi="Gotham Rounded Book" w:cs="Arial"/>
          <w:sz w:val="16"/>
          <w:szCs w:val="16"/>
        </w:rPr>
        <w:t>vateľ vydáva nasledujúce druhy R</w:t>
      </w:r>
      <w:r w:rsidR="001C1F52" w:rsidRPr="001C1F52">
        <w:rPr>
          <w:rFonts w:ascii="Gotham Rounded Book" w:hAnsi="Gotham Rounded Book" w:cs="Arial"/>
          <w:sz w:val="16"/>
          <w:szCs w:val="16"/>
        </w:rPr>
        <w:t>ezidentských parkovacích kariet</w:t>
      </w:r>
      <w:r w:rsidR="0010114F">
        <w:rPr>
          <w:rFonts w:ascii="Gotham Rounded Book" w:hAnsi="Gotham Rounded Book" w:cs="Arial"/>
          <w:sz w:val="16"/>
          <w:szCs w:val="16"/>
        </w:rPr>
        <w:t xml:space="preserve"> pre osoby</w:t>
      </w:r>
      <w:r w:rsidR="001C1F52" w:rsidRPr="001C1F52">
        <w:rPr>
          <w:rFonts w:ascii="Gotham Rounded Book" w:hAnsi="Gotham Rounded Book" w:cs="Arial"/>
          <w:sz w:val="16"/>
          <w:szCs w:val="16"/>
        </w:rPr>
        <w:t xml:space="preserve">: </w:t>
      </w:r>
    </w:p>
    <w:p w14:paraId="2A487B34" w14:textId="59E98483" w:rsidR="001C1F52" w:rsidRPr="001C1F52" w:rsidRDefault="001C1F52" w:rsidP="00376B8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Gotham Rounded Book" w:hAnsi="Gotham Rounded Book" w:cs="Arial"/>
          <w:sz w:val="16"/>
          <w:szCs w:val="16"/>
        </w:rPr>
      </w:pPr>
      <w:r w:rsidRPr="001C1F52">
        <w:rPr>
          <w:rFonts w:ascii="Gotham Rounded Book" w:hAnsi="Gotham Rounded Book" w:cs="Arial"/>
          <w:bCs/>
          <w:sz w:val="16"/>
          <w:szCs w:val="16"/>
        </w:rPr>
        <w:t>s vlastníckym právom k nehnuteľnosti – bytovému priestoru a zároveň s trvalým pobytom viažucom sa k danej nehnuteľnosti, nachádzajúcej sa v</w:t>
      </w:r>
      <w:r w:rsidR="008C4E58">
        <w:rPr>
          <w:rFonts w:ascii="Gotham Rounded Book" w:hAnsi="Gotham Rounded Book" w:cs="Arial"/>
          <w:bCs/>
          <w:sz w:val="16"/>
          <w:szCs w:val="16"/>
        </w:rPr>
        <w:t> </w:t>
      </w:r>
      <w:r w:rsidR="00815175">
        <w:rPr>
          <w:rFonts w:ascii="Gotham Rounded Book" w:hAnsi="Gotham Rounded Book" w:cs="Arial"/>
          <w:bCs/>
          <w:sz w:val="16"/>
          <w:szCs w:val="16"/>
        </w:rPr>
        <w:t>ktore</w:t>
      </w:r>
      <w:r w:rsidR="008C4E58">
        <w:rPr>
          <w:rFonts w:ascii="Gotham Rounded Book" w:hAnsi="Gotham Rounded Book" w:cs="Arial"/>
          <w:bCs/>
          <w:sz w:val="16"/>
          <w:szCs w:val="16"/>
        </w:rPr>
        <w:t xml:space="preserve">jkoľvek </w:t>
      </w:r>
      <w:r w:rsidR="005A7CF6">
        <w:rPr>
          <w:rFonts w:ascii="Gotham Rounded Book" w:hAnsi="Gotham Rounded Book" w:cs="Arial"/>
          <w:bCs/>
          <w:sz w:val="16"/>
          <w:szCs w:val="16"/>
        </w:rPr>
        <w:t>Z</w:t>
      </w:r>
      <w:r w:rsidR="0054620E">
        <w:rPr>
          <w:rFonts w:ascii="Gotham Rounded Book" w:hAnsi="Gotham Rounded Book" w:cs="Arial"/>
          <w:bCs/>
          <w:sz w:val="16"/>
          <w:szCs w:val="16"/>
        </w:rPr>
        <w:t>óne P</w:t>
      </w:r>
      <w:r w:rsidRPr="001C1F52">
        <w:rPr>
          <w:rFonts w:ascii="Gotham Rounded Book" w:hAnsi="Gotham Rounded Book" w:cs="Arial"/>
          <w:bCs/>
          <w:sz w:val="16"/>
          <w:szCs w:val="16"/>
        </w:rPr>
        <w:t xml:space="preserve">lateného parkovania, ktorí preukážu, že nemajú zabezpečený príjazd a výjazd k nehnuteľnosti vo svojom vlastníctve a zároveň k nehnuteľnosti, ku ktorej sa viaže ich trvalý pobyt, </w:t>
      </w:r>
    </w:p>
    <w:p w14:paraId="39AB4AE4" w14:textId="22B99831" w:rsidR="001C1F52" w:rsidRPr="001C1F52" w:rsidRDefault="001C1F52" w:rsidP="00376B8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Gotham Rounded Book" w:hAnsi="Gotham Rounded Book" w:cs="Arial"/>
          <w:sz w:val="16"/>
          <w:szCs w:val="16"/>
        </w:rPr>
      </w:pPr>
      <w:r w:rsidRPr="001C1F52">
        <w:rPr>
          <w:rFonts w:ascii="Gotham Rounded Book" w:hAnsi="Gotham Rounded Book" w:cs="Arial"/>
          <w:bCs/>
          <w:sz w:val="16"/>
          <w:szCs w:val="16"/>
        </w:rPr>
        <w:t>s vlastníckym právom k nehnuteľnosti - bytovému priestoru bez trvalého pobytu viažucom sa k danej neh</w:t>
      </w:r>
      <w:r w:rsidR="005A7CF6">
        <w:rPr>
          <w:rFonts w:ascii="Gotham Rounded Book" w:hAnsi="Gotham Rounded Book" w:cs="Arial"/>
          <w:bCs/>
          <w:sz w:val="16"/>
          <w:szCs w:val="16"/>
        </w:rPr>
        <w:t>nuteľnosti, nachádzajúcej sa v Zóne P</w:t>
      </w:r>
      <w:r w:rsidRPr="001C1F52">
        <w:rPr>
          <w:rFonts w:ascii="Gotham Rounded Book" w:hAnsi="Gotham Rounded Book" w:cs="Arial"/>
          <w:bCs/>
          <w:sz w:val="16"/>
          <w:szCs w:val="16"/>
        </w:rPr>
        <w:t>la</w:t>
      </w:r>
      <w:r w:rsidR="00815175">
        <w:rPr>
          <w:rFonts w:ascii="Gotham Rounded Book" w:hAnsi="Gotham Rounded Book" w:cs="Arial"/>
          <w:bCs/>
          <w:sz w:val="16"/>
          <w:szCs w:val="16"/>
        </w:rPr>
        <w:t>teného parkovania</w:t>
      </w:r>
      <w:r w:rsidRPr="001C1F52">
        <w:rPr>
          <w:rFonts w:ascii="Gotham Rounded Book" w:hAnsi="Gotham Rounded Book" w:cs="Arial"/>
          <w:bCs/>
          <w:sz w:val="16"/>
          <w:szCs w:val="16"/>
        </w:rPr>
        <w:t xml:space="preserve">, ktorí preukážu, že nemajú zabezpečený príjazd a výjazd k nehnuteľnosti vo svojom vlastníctve, </w:t>
      </w:r>
      <w:r w:rsidR="0054620E">
        <w:rPr>
          <w:rFonts w:ascii="Gotham Rounded Book" w:hAnsi="Gotham Rounded Book" w:cs="Arial"/>
          <w:bCs/>
          <w:sz w:val="16"/>
          <w:szCs w:val="16"/>
        </w:rPr>
        <w:t xml:space="preserve"> </w:t>
      </w:r>
    </w:p>
    <w:p w14:paraId="7B64CDDD" w14:textId="6360A0E7" w:rsidR="001C1F52" w:rsidRPr="001C1F52" w:rsidRDefault="001C1F52" w:rsidP="00376B8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Gotham Rounded Book" w:hAnsi="Gotham Rounded Book" w:cs="Arial"/>
          <w:sz w:val="16"/>
          <w:szCs w:val="16"/>
        </w:rPr>
      </w:pPr>
      <w:r w:rsidRPr="001C1F52">
        <w:rPr>
          <w:rFonts w:ascii="Gotham Rounded Book" w:hAnsi="Gotham Rounded Book" w:cs="Arial"/>
          <w:bCs/>
          <w:sz w:val="16"/>
          <w:szCs w:val="16"/>
        </w:rPr>
        <w:lastRenderedPageBreak/>
        <w:t>s vlastníckym právom k nehnuteľnosti - nebytovému priestoru bez trvalého pobytu viažucom sa k danej neh</w:t>
      </w:r>
      <w:r w:rsidR="005A7CF6">
        <w:rPr>
          <w:rFonts w:ascii="Gotham Rounded Book" w:hAnsi="Gotham Rounded Book" w:cs="Arial"/>
          <w:bCs/>
          <w:sz w:val="16"/>
          <w:szCs w:val="16"/>
        </w:rPr>
        <w:t>nuteľnosti, nachádzajúcej sa v Zóne P</w:t>
      </w:r>
      <w:r w:rsidRPr="001C1F52">
        <w:rPr>
          <w:rFonts w:ascii="Gotham Rounded Book" w:hAnsi="Gotham Rounded Book" w:cs="Arial"/>
          <w:bCs/>
          <w:sz w:val="16"/>
          <w:szCs w:val="16"/>
        </w:rPr>
        <w:t xml:space="preserve">lateného parkovania, ktorí preukážu, že nemajú zabezpečený príjazd a výjazd k nehnuteľnosti vo svojom vlastníctve, </w:t>
      </w:r>
      <w:r w:rsidR="0054620E">
        <w:rPr>
          <w:rFonts w:ascii="Gotham Rounded Book" w:hAnsi="Gotham Rounded Book" w:cs="Arial"/>
          <w:bCs/>
          <w:sz w:val="16"/>
          <w:szCs w:val="16"/>
        </w:rPr>
        <w:t xml:space="preserve"> </w:t>
      </w:r>
    </w:p>
    <w:p w14:paraId="653A8A99" w14:textId="09442188" w:rsidR="001C1F52" w:rsidRPr="001C1F52" w:rsidRDefault="001C1F52" w:rsidP="00376B8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Gotham Rounded Book" w:hAnsi="Gotham Rounded Book" w:cs="Arial"/>
          <w:sz w:val="16"/>
          <w:szCs w:val="16"/>
        </w:rPr>
      </w:pPr>
      <w:r w:rsidRPr="001C1F52">
        <w:rPr>
          <w:rFonts w:ascii="Gotham Rounded Book" w:hAnsi="Gotham Rounded Book" w:cs="Arial"/>
          <w:bCs/>
          <w:sz w:val="16"/>
          <w:szCs w:val="16"/>
        </w:rPr>
        <w:t>s trvalým pobytom viažuc</w:t>
      </w:r>
      <w:r w:rsidR="00ED671D">
        <w:rPr>
          <w:rFonts w:ascii="Gotham Rounded Book" w:hAnsi="Gotham Rounded Book" w:cs="Arial"/>
          <w:bCs/>
          <w:sz w:val="16"/>
          <w:szCs w:val="16"/>
        </w:rPr>
        <w:t>om sa k </w:t>
      </w:r>
      <w:r w:rsidRPr="001C1F52">
        <w:rPr>
          <w:rFonts w:ascii="Gotham Rounded Book" w:hAnsi="Gotham Rounded Book" w:cs="Arial"/>
          <w:bCs/>
          <w:sz w:val="16"/>
          <w:szCs w:val="16"/>
        </w:rPr>
        <w:t>nehnuteľnosti – bytovému priestoru bez vlastníckeho práva k danej k nehnuteľnosti, nachádzajúcej sa v</w:t>
      </w:r>
      <w:r w:rsidR="005A7CF6">
        <w:rPr>
          <w:rFonts w:ascii="Gotham Rounded Book" w:hAnsi="Gotham Rounded Book" w:cs="Arial"/>
          <w:bCs/>
          <w:sz w:val="16"/>
          <w:szCs w:val="16"/>
        </w:rPr>
        <w:t> Zóne P</w:t>
      </w:r>
      <w:r w:rsidRPr="001C1F52">
        <w:rPr>
          <w:rFonts w:ascii="Gotham Rounded Book" w:hAnsi="Gotham Rounded Book" w:cs="Arial"/>
          <w:bCs/>
          <w:sz w:val="16"/>
          <w:szCs w:val="16"/>
        </w:rPr>
        <w:t>lateného parkovania, ktorí preukážu, že nemajú zabezpečený pr</w:t>
      </w:r>
      <w:r w:rsidR="0054620E">
        <w:rPr>
          <w:rFonts w:ascii="Gotham Rounded Book" w:hAnsi="Gotham Rounded Book" w:cs="Arial"/>
          <w:bCs/>
          <w:sz w:val="16"/>
          <w:szCs w:val="16"/>
        </w:rPr>
        <w:t xml:space="preserve">íjazd a výjazd k nehnuteľnosti, </w:t>
      </w:r>
      <w:r w:rsidRPr="001C1F52">
        <w:rPr>
          <w:rFonts w:ascii="Gotham Rounded Book" w:hAnsi="Gotham Rounded Book" w:cs="Arial"/>
          <w:bCs/>
          <w:sz w:val="16"/>
          <w:szCs w:val="16"/>
        </w:rPr>
        <w:t xml:space="preserve">ku ktorej sa viaže ich trvalý pobyt. </w:t>
      </w:r>
      <w:r w:rsidR="0054620E">
        <w:rPr>
          <w:rFonts w:ascii="Gotham Rounded Book" w:hAnsi="Gotham Rounded Book" w:cs="Arial"/>
          <w:bCs/>
          <w:sz w:val="16"/>
          <w:szCs w:val="16"/>
        </w:rPr>
        <w:t xml:space="preserve"> </w:t>
      </w:r>
    </w:p>
    <w:p w14:paraId="72A381B1" w14:textId="15C70C57" w:rsidR="001C1F52" w:rsidRDefault="0010114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5.2</w:t>
      </w:r>
      <w:r w:rsidR="001C1F52">
        <w:rPr>
          <w:rFonts w:ascii="Gotham Rounded Book" w:hAnsi="Gotham Rounded Book" w:cs="Arial"/>
          <w:bCs/>
          <w:sz w:val="16"/>
          <w:szCs w:val="16"/>
        </w:rPr>
        <w:tab/>
      </w:r>
      <w:r w:rsidR="001C1F52" w:rsidRPr="001C1F52">
        <w:rPr>
          <w:rFonts w:ascii="Gotham Rounded Book" w:hAnsi="Gotham Rounded Book" w:cs="Arial"/>
          <w:bCs/>
          <w:sz w:val="16"/>
          <w:szCs w:val="16"/>
        </w:rPr>
        <w:t>R</w:t>
      </w:r>
      <w:r w:rsidR="0054620E">
        <w:rPr>
          <w:rFonts w:ascii="Gotham Rounded Book" w:hAnsi="Gotham Rounded Book" w:cs="Arial"/>
          <w:bCs/>
          <w:sz w:val="16"/>
          <w:szCs w:val="16"/>
        </w:rPr>
        <w:t>ezidentskú parkovaciu kartu si U</w:t>
      </w:r>
      <w:r w:rsidR="001C1F52" w:rsidRPr="001C1F52">
        <w:rPr>
          <w:rFonts w:ascii="Gotham Rounded Book" w:hAnsi="Gotham Rounded Book" w:cs="Arial"/>
          <w:bCs/>
          <w:sz w:val="16"/>
          <w:szCs w:val="16"/>
        </w:rPr>
        <w:t>žívatelia môžu zakúpiť</w:t>
      </w:r>
      <w:r w:rsidR="00316A82" w:rsidRPr="00316A82">
        <w:rPr>
          <w:rFonts w:ascii="Gotham Rounded Book" w:hAnsi="Gotham Rounded Book" w:cs="Arial"/>
          <w:bCs/>
          <w:sz w:val="16"/>
          <w:szCs w:val="16"/>
        </w:rPr>
        <w:t xml:space="preserve"> </w:t>
      </w:r>
      <w:r w:rsidR="00316A82" w:rsidRPr="005D5D46">
        <w:rPr>
          <w:rFonts w:ascii="Gotham Rounded Book" w:hAnsi="Gotham Rounded Book" w:cs="Arial"/>
          <w:bCs/>
          <w:sz w:val="16"/>
          <w:szCs w:val="16"/>
        </w:rPr>
        <w:t>na</w:t>
      </w:r>
      <w:r w:rsidR="00316A82">
        <w:rPr>
          <w:rFonts w:ascii="Gotham Rounded Book" w:hAnsi="Gotham Rounded Book" w:cs="Arial"/>
          <w:bCs/>
          <w:sz w:val="16"/>
          <w:szCs w:val="16"/>
        </w:rPr>
        <w:t xml:space="preserve"> vyhradenom predajnom mieste u P</w:t>
      </w:r>
      <w:r w:rsidR="00316A82" w:rsidRPr="005D5D46">
        <w:rPr>
          <w:rFonts w:ascii="Gotham Rounded Book" w:hAnsi="Gotham Rounded Book" w:cs="Arial"/>
          <w:bCs/>
          <w:sz w:val="16"/>
          <w:szCs w:val="16"/>
        </w:rPr>
        <w:t xml:space="preserve">revádzkovateľa, a to v pokladni </w:t>
      </w:r>
      <w:r w:rsidR="00316A82">
        <w:rPr>
          <w:rFonts w:ascii="Gotham Rounded Book" w:hAnsi="Gotham Rounded Book" w:cs="Arial"/>
          <w:bCs/>
          <w:sz w:val="16"/>
          <w:szCs w:val="16"/>
        </w:rPr>
        <w:t xml:space="preserve">Prevádzkovateľa na adrese: Šúrska 5, </w:t>
      </w:r>
      <w:r w:rsidR="00316A82" w:rsidRPr="005D5D46">
        <w:rPr>
          <w:rFonts w:ascii="Gotham Rounded Book" w:hAnsi="Gotham Rounded Book" w:cs="Arial"/>
          <w:bCs/>
          <w:sz w:val="16"/>
          <w:szCs w:val="16"/>
        </w:rPr>
        <w:t>900 01 Modra</w:t>
      </w:r>
      <w:r w:rsidR="00ED671D">
        <w:rPr>
          <w:rFonts w:ascii="Gotham Rounded Book" w:hAnsi="Gotham Rounded Book" w:cs="Arial"/>
          <w:bCs/>
          <w:sz w:val="16"/>
          <w:szCs w:val="16"/>
        </w:rPr>
        <w:t>,</w:t>
      </w:r>
      <w:r>
        <w:rPr>
          <w:rFonts w:ascii="Gotham Rounded Book" w:hAnsi="Gotham Rounded Book" w:cs="Arial"/>
          <w:bCs/>
          <w:sz w:val="16"/>
          <w:szCs w:val="16"/>
        </w:rPr>
        <w:t xml:space="preserve"> počas úradných hod</w:t>
      </w:r>
      <w:r w:rsidR="006344C4">
        <w:rPr>
          <w:rFonts w:ascii="Gotham Rounded Book" w:hAnsi="Gotham Rounded Book" w:cs="Arial"/>
          <w:bCs/>
          <w:sz w:val="16"/>
          <w:szCs w:val="16"/>
        </w:rPr>
        <w:t>í</w:t>
      </w:r>
      <w:r>
        <w:rPr>
          <w:rFonts w:ascii="Gotham Rounded Book" w:hAnsi="Gotham Rounded Book" w:cs="Arial"/>
          <w:bCs/>
          <w:sz w:val="16"/>
          <w:szCs w:val="16"/>
        </w:rPr>
        <w:t>n Prevádzkovateľa</w:t>
      </w:r>
      <w:r w:rsidR="001C1F52">
        <w:rPr>
          <w:rFonts w:ascii="Gotham Rounded Book" w:hAnsi="Gotham Rounded Book" w:cs="Arial"/>
          <w:bCs/>
          <w:sz w:val="16"/>
          <w:szCs w:val="16"/>
        </w:rPr>
        <w:t xml:space="preserve">. </w:t>
      </w:r>
    </w:p>
    <w:p w14:paraId="05B3600F" w14:textId="4A6BED58" w:rsidR="001C1F52" w:rsidRDefault="0010114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5.3</w:t>
      </w:r>
      <w:r w:rsidR="001C1F52">
        <w:rPr>
          <w:rFonts w:ascii="Gotham Rounded Book" w:hAnsi="Gotham Rounded Book" w:cs="Arial"/>
          <w:bCs/>
          <w:sz w:val="16"/>
          <w:szCs w:val="16"/>
        </w:rPr>
        <w:tab/>
      </w:r>
      <w:r w:rsidR="001C1F52" w:rsidRPr="001C1F52">
        <w:rPr>
          <w:rFonts w:ascii="Gotham Rounded Book" w:hAnsi="Gotham Rounded Book" w:cs="Arial"/>
          <w:bCs/>
          <w:sz w:val="16"/>
          <w:szCs w:val="16"/>
        </w:rPr>
        <w:t xml:space="preserve">Rezidentskú parkovaciu kartu je možné vydať výlučne na základe písomnej </w:t>
      </w:r>
      <w:r w:rsidR="0054620E">
        <w:rPr>
          <w:rFonts w:ascii="Gotham Rounded Book" w:hAnsi="Gotham Rounded Book" w:cs="Arial"/>
          <w:bCs/>
          <w:sz w:val="16"/>
          <w:szCs w:val="16"/>
        </w:rPr>
        <w:t>žiadosti U</w:t>
      </w:r>
      <w:r w:rsidR="001C1F52" w:rsidRPr="001C1F52">
        <w:rPr>
          <w:rFonts w:ascii="Gotham Rounded Book" w:hAnsi="Gotham Rounded Book" w:cs="Arial"/>
          <w:bCs/>
          <w:sz w:val="16"/>
          <w:szCs w:val="16"/>
        </w:rPr>
        <w:t>žívateľa</w:t>
      </w:r>
      <w:r w:rsidR="00815175">
        <w:rPr>
          <w:rFonts w:ascii="Gotham Rounded Book" w:hAnsi="Gotham Rounded Book" w:cs="Arial"/>
          <w:bCs/>
          <w:sz w:val="16"/>
          <w:szCs w:val="16"/>
        </w:rPr>
        <w:t xml:space="preserve">, ktorej vzor tvorí Prílohu č. 2 tohto Prevádzkového poriadku. </w:t>
      </w:r>
    </w:p>
    <w:p w14:paraId="4D78E38F" w14:textId="56F361C3" w:rsidR="001C1F52" w:rsidRPr="00316A82" w:rsidRDefault="0010114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5.4</w:t>
      </w:r>
      <w:r w:rsidR="001C1F52">
        <w:rPr>
          <w:rFonts w:ascii="Gotham Rounded Book" w:hAnsi="Gotham Rounded Book" w:cs="Arial"/>
          <w:bCs/>
          <w:sz w:val="16"/>
          <w:szCs w:val="16"/>
        </w:rPr>
        <w:tab/>
      </w:r>
      <w:r w:rsidR="001C1F52" w:rsidRPr="001C1F52">
        <w:rPr>
          <w:rFonts w:ascii="Gotham Rounded Book" w:hAnsi="Gotham Rounded Book" w:cs="Arial"/>
          <w:bCs/>
          <w:sz w:val="16"/>
          <w:szCs w:val="16"/>
        </w:rPr>
        <w:t xml:space="preserve">Na príslušný </w:t>
      </w:r>
      <w:r w:rsidR="0054620E">
        <w:rPr>
          <w:rFonts w:ascii="Gotham Rounded Book" w:hAnsi="Gotham Rounded Book" w:cs="Arial"/>
          <w:bCs/>
          <w:sz w:val="16"/>
          <w:szCs w:val="16"/>
        </w:rPr>
        <w:t>rok je možné vydať R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>eziden</w:t>
      </w:r>
      <w:r w:rsidR="0054620E">
        <w:rPr>
          <w:rFonts w:ascii="Gotham Rounded Book" w:hAnsi="Gotham Rounded Book" w:cs="Arial"/>
          <w:bCs/>
          <w:sz w:val="16"/>
          <w:szCs w:val="16"/>
        </w:rPr>
        <w:t>tské parkovacie karty v zmysle ustanovení bodu 5, 6, 7, 8 a 9 Cenníka max. v počte 1 ks/R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 xml:space="preserve">ezidentská parkovacia karta. </w:t>
      </w:r>
    </w:p>
    <w:p w14:paraId="31BEC30F" w14:textId="3B05D840" w:rsidR="001C1F52" w:rsidRPr="00316A82" w:rsidRDefault="0010114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5.5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ab/>
        <w:t>Rezidentská parkova</w:t>
      </w:r>
      <w:r w:rsidR="0054620E">
        <w:rPr>
          <w:rFonts w:ascii="Gotham Rounded Book" w:hAnsi="Gotham Rounded Book" w:cs="Arial"/>
          <w:bCs/>
          <w:sz w:val="16"/>
          <w:szCs w:val="16"/>
        </w:rPr>
        <w:t>cia karta musí obsahovať číslo R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>ezidentskej parkovace</w:t>
      </w:r>
      <w:r w:rsidR="0054620E">
        <w:rPr>
          <w:rFonts w:ascii="Gotham Rounded Book" w:hAnsi="Gotham Rounded Book" w:cs="Arial"/>
          <w:bCs/>
          <w:sz w:val="16"/>
          <w:szCs w:val="16"/>
        </w:rPr>
        <w:t>j karty, údaj o dobe platnosti R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>ezidentskej parkovacej karty, evidenčné číslo mo</w:t>
      </w:r>
      <w:r w:rsidR="0054620E">
        <w:rPr>
          <w:rFonts w:ascii="Gotham Rounded Book" w:hAnsi="Gotham Rounded Book" w:cs="Arial"/>
          <w:bCs/>
          <w:sz w:val="16"/>
          <w:szCs w:val="16"/>
        </w:rPr>
        <w:t>torového vozidla, pre ktoré sa R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>ezidentská parkovacia karta vydáva. Pre vä</w:t>
      </w:r>
      <w:r w:rsidR="0054620E">
        <w:rPr>
          <w:rFonts w:ascii="Gotham Rounded Book" w:hAnsi="Gotham Rounded Book" w:cs="Arial"/>
          <w:bCs/>
          <w:sz w:val="16"/>
          <w:szCs w:val="16"/>
        </w:rPr>
        <w:t>čšiu prehľadnosť sú jednotlivé R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>ezidentské parkovacie karty farebne rozlíšené</w:t>
      </w:r>
      <w:r w:rsidR="00316A82" w:rsidRPr="00316A82">
        <w:rPr>
          <w:rFonts w:ascii="Gotham Rounded Book" w:hAnsi="Gotham Rounded Book" w:cs="Arial"/>
          <w:bCs/>
          <w:sz w:val="16"/>
          <w:szCs w:val="16"/>
        </w:rPr>
        <w:t xml:space="preserve"> v zmysle Cenníka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 xml:space="preserve">. </w:t>
      </w:r>
    </w:p>
    <w:p w14:paraId="7E4DF5AE" w14:textId="4ABE3AA3" w:rsidR="001C1F52" w:rsidRPr="00316A82" w:rsidRDefault="0010114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5.6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ab/>
        <w:t>Rezidentská parkovacia k</w:t>
      </w:r>
      <w:r w:rsidR="005A7CF6">
        <w:rPr>
          <w:rFonts w:ascii="Gotham Rounded Book" w:hAnsi="Gotham Rounded Book" w:cs="Arial"/>
          <w:bCs/>
          <w:sz w:val="16"/>
          <w:szCs w:val="16"/>
        </w:rPr>
        <w:t>arta je platná pre územie Zóny P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 xml:space="preserve">lateného parkovania </w:t>
      </w:r>
      <w:r w:rsidR="005A7CF6">
        <w:rPr>
          <w:rFonts w:ascii="Gotham Rounded Book" w:hAnsi="Gotham Rounded Book" w:cs="Arial"/>
          <w:bCs/>
          <w:sz w:val="16"/>
          <w:szCs w:val="16"/>
        </w:rPr>
        <w:t>uvedenej v R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 xml:space="preserve">ezidentskej </w:t>
      </w:r>
      <w:r w:rsidR="00815175">
        <w:rPr>
          <w:rFonts w:ascii="Gotham Rounded Book" w:hAnsi="Gotham Rounded Book" w:cs="Arial"/>
          <w:bCs/>
          <w:sz w:val="16"/>
          <w:szCs w:val="16"/>
        </w:rPr>
        <w:t xml:space="preserve">parkovacej 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 xml:space="preserve">karte. </w:t>
      </w:r>
    </w:p>
    <w:p w14:paraId="0FD70F3F" w14:textId="4C472055" w:rsidR="001C1F52" w:rsidRPr="00316A82" w:rsidRDefault="0010114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5.7</w:t>
      </w:r>
      <w:r w:rsidR="005A7CF6">
        <w:rPr>
          <w:rFonts w:ascii="Gotham Rounded Book" w:hAnsi="Gotham Rounded Book" w:cs="Arial"/>
          <w:bCs/>
          <w:sz w:val="16"/>
          <w:szCs w:val="16"/>
        </w:rPr>
        <w:tab/>
        <w:t>Pre účely kontroly je Užívateľ povinný mať R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 xml:space="preserve">ezidentskú parkovaciu kartu umiestnenú v motorovom vozidle na dostatočne viditeľnom </w:t>
      </w:r>
      <w:r w:rsidR="008B074A" w:rsidRPr="00DD29E8">
        <w:rPr>
          <w:rFonts w:ascii="Gotham Rounded Book" w:hAnsi="Gotham Rounded Book" w:cs="Arial"/>
          <w:sz w:val="16"/>
          <w:szCs w:val="16"/>
        </w:rPr>
        <w:t xml:space="preserve">mieste za čelným sklom tak, že všetky údaje uvedené na </w:t>
      </w:r>
      <w:r w:rsidR="005A7CF6">
        <w:rPr>
          <w:rFonts w:ascii="Gotham Rounded Book" w:hAnsi="Gotham Rounded Book" w:cs="Arial"/>
          <w:sz w:val="16"/>
          <w:szCs w:val="16"/>
        </w:rPr>
        <w:t>Rezidentskej parkovacej</w:t>
      </w:r>
      <w:r w:rsidR="008B074A" w:rsidRPr="00DD29E8">
        <w:rPr>
          <w:rFonts w:ascii="Gotham Rounded Book" w:hAnsi="Gotham Rounded Book" w:cs="Arial"/>
          <w:sz w:val="16"/>
          <w:szCs w:val="16"/>
        </w:rPr>
        <w:t xml:space="preserve"> karte sú čitateľné za obvyklých podmienok z vonkajšej strany motorového vozidla. </w:t>
      </w:r>
    </w:p>
    <w:p w14:paraId="4870A141" w14:textId="124B9DA6" w:rsidR="001C1F52" w:rsidRPr="00316A82" w:rsidRDefault="0010114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5.8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ab/>
        <w:t xml:space="preserve">V prípade zmeny evidenčného čísla </w:t>
      </w:r>
      <w:r w:rsidR="005A7CF6">
        <w:rPr>
          <w:rFonts w:ascii="Gotham Rounded Book" w:hAnsi="Gotham Rounded Book" w:cs="Arial"/>
          <w:bCs/>
          <w:sz w:val="16"/>
          <w:szCs w:val="16"/>
        </w:rPr>
        <w:t xml:space="preserve">motorového 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>vozidla j</w:t>
      </w:r>
      <w:r w:rsidR="005A7CF6">
        <w:rPr>
          <w:rFonts w:ascii="Gotham Rounded Book" w:hAnsi="Gotham Rounded Book" w:cs="Arial"/>
          <w:bCs/>
          <w:sz w:val="16"/>
          <w:szCs w:val="16"/>
        </w:rPr>
        <w:t>e vydanie novej R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 xml:space="preserve">ezidentskej parkovacej karty bezplatné. </w:t>
      </w:r>
    </w:p>
    <w:p w14:paraId="23E70B63" w14:textId="0BEED6D0" w:rsidR="001C1F52" w:rsidRDefault="0010114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5.9.</w:t>
      </w:r>
      <w:r>
        <w:rPr>
          <w:rFonts w:ascii="Gotham Rounded Book" w:hAnsi="Gotham Rounded Book" w:cs="Arial"/>
          <w:bCs/>
          <w:sz w:val="16"/>
          <w:szCs w:val="16"/>
        </w:rPr>
        <w:tab/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>Z</w:t>
      </w:r>
      <w:r w:rsidR="005A7CF6">
        <w:rPr>
          <w:rFonts w:ascii="Gotham Rounded Book" w:hAnsi="Gotham Rounded Book" w:cs="Arial"/>
          <w:bCs/>
          <w:sz w:val="16"/>
          <w:szCs w:val="16"/>
        </w:rPr>
        <w:t>a stratenú R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 xml:space="preserve">ezidentskú parkovaciu </w:t>
      </w:r>
      <w:r w:rsidR="001C1F52" w:rsidRPr="0020657A">
        <w:rPr>
          <w:rFonts w:ascii="Gotham Rounded Book" w:hAnsi="Gotham Rounded Book" w:cs="Arial"/>
          <w:bCs/>
          <w:sz w:val="16"/>
          <w:szCs w:val="16"/>
        </w:rPr>
        <w:t xml:space="preserve">kartu </w:t>
      </w:r>
      <w:r w:rsidR="0020657A" w:rsidRPr="0020657A">
        <w:rPr>
          <w:rFonts w:ascii="Gotham Rounded Book" w:hAnsi="Gotham Rounded Book" w:cs="Arial"/>
          <w:bCs/>
          <w:sz w:val="16"/>
          <w:szCs w:val="16"/>
        </w:rPr>
        <w:t xml:space="preserve"> </w:t>
      </w:r>
      <w:r w:rsidR="001C1F52" w:rsidRPr="0020657A">
        <w:rPr>
          <w:rFonts w:ascii="Gotham Rounded Book" w:hAnsi="Gotham Rounded Book" w:cs="Arial"/>
          <w:bCs/>
          <w:sz w:val="16"/>
          <w:szCs w:val="16"/>
        </w:rPr>
        <w:t>sa duplikát vydáva</w:t>
      </w:r>
      <w:r w:rsidR="00ED671D" w:rsidRPr="0020657A">
        <w:rPr>
          <w:rFonts w:ascii="Gotham Rounded Book" w:hAnsi="Gotham Rounded Book" w:cs="Arial"/>
          <w:bCs/>
          <w:sz w:val="16"/>
          <w:szCs w:val="16"/>
        </w:rPr>
        <w:t xml:space="preserve"> v mieste podľa ods. 5.2</w:t>
      </w:r>
      <w:r w:rsidR="001C1F52" w:rsidRPr="0020657A">
        <w:rPr>
          <w:rFonts w:ascii="Gotham Rounded Book" w:hAnsi="Gotham Rounded Book" w:cs="Arial"/>
          <w:bCs/>
          <w:sz w:val="16"/>
          <w:szCs w:val="16"/>
        </w:rPr>
        <w:t xml:space="preserve"> tohto</w:t>
      </w:r>
      <w:r w:rsidR="00316A82" w:rsidRPr="0020657A">
        <w:rPr>
          <w:rFonts w:ascii="Gotham Rounded Book" w:hAnsi="Gotham Rounded Book" w:cs="Arial"/>
          <w:bCs/>
          <w:sz w:val="16"/>
          <w:szCs w:val="16"/>
        </w:rPr>
        <w:t xml:space="preserve"> Prevádzkového poriadku</w:t>
      </w:r>
      <w:r w:rsidR="005A7CF6" w:rsidRPr="0020657A">
        <w:rPr>
          <w:rFonts w:ascii="Gotham Rounded Book" w:hAnsi="Gotham Rounded Book" w:cs="Arial"/>
          <w:bCs/>
          <w:sz w:val="16"/>
          <w:szCs w:val="16"/>
        </w:rPr>
        <w:t>, na základe písomnej žiadosti U</w:t>
      </w:r>
      <w:r w:rsidR="001C1F52" w:rsidRPr="0020657A">
        <w:rPr>
          <w:rFonts w:ascii="Gotham Rounded Book" w:hAnsi="Gotham Rounded Book" w:cs="Arial"/>
          <w:bCs/>
          <w:sz w:val="16"/>
          <w:szCs w:val="16"/>
        </w:rPr>
        <w:t>žívateľa vo vý</w:t>
      </w:r>
      <w:r w:rsidR="00316A82" w:rsidRPr="0020657A">
        <w:rPr>
          <w:rFonts w:ascii="Gotham Rounded Book" w:hAnsi="Gotham Rounded Book" w:cs="Arial"/>
          <w:bCs/>
          <w:sz w:val="16"/>
          <w:szCs w:val="16"/>
        </w:rPr>
        <w:t>ške poplatku 2</w:t>
      </w:r>
      <w:r w:rsidR="005A7CF6" w:rsidRPr="0020657A">
        <w:rPr>
          <w:rFonts w:ascii="Gotham Rounded Book" w:hAnsi="Gotham Rounded Book" w:cs="Arial"/>
          <w:bCs/>
          <w:sz w:val="16"/>
          <w:szCs w:val="16"/>
        </w:rPr>
        <w:t xml:space="preserve"> Eur/R</w:t>
      </w:r>
      <w:r w:rsidR="001C1F52" w:rsidRPr="0020657A">
        <w:rPr>
          <w:rFonts w:ascii="Gotham Rounded Book" w:hAnsi="Gotham Rounded Book" w:cs="Arial"/>
          <w:bCs/>
          <w:sz w:val="16"/>
          <w:szCs w:val="16"/>
        </w:rPr>
        <w:t>ezidentská parkovacia karta</w:t>
      </w:r>
      <w:r w:rsidR="001C1F52" w:rsidRPr="00316A82">
        <w:rPr>
          <w:rFonts w:ascii="Gotham Rounded Book" w:hAnsi="Gotham Rounded Book" w:cs="Arial"/>
          <w:bCs/>
          <w:sz w:val="16"/>
          <w:szCs w:val="16"/>
        </w:rPr>
        <w:t>.</w:t>
      </w:r>
      <w:r w:rsidR="001C1F52">
        <w:rPr>
          <w:rFonts w:ascii="Gotham Rounded Book" w:hAnsi="Gotham Rounded Book" w:cs="Arial"/>
          <w:bCs/>
          <w:sz w:val="16"/>
          <w:szCs w:val="16"/>
        </w:rPr>
        <w:t xml:space="preserve"> </w:t>
      </w:r>
    </w:p>
    <w:p w14:paraId="71ACA775" w14:textId="10E5BD54" w:rsidR="00815175" w:rsidRDefault="0081517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</w:p>
    <w:p w14:paraId="589CFC95" w14:textId="296697B8" w:rsidR="00832EBF" w:rsidRPr="00FB71E5" w:rsidRDefault="00376B8C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/>
          <w:bCs/>
          <w:sz w:val="16"/>
          <w:szCs w:val="16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 xml:space="preserve">6. </w:t>
      </w:r>
      <w:r>
        <w:rPr>
          <w:rFonts w:ascii="Gotham Rounded Book" w:hAnsi="Gotham Rounded Book" w:cs="Arial"/>
          <w:b/>
          <w:bCs/>
          <w:sz w:val="16"/>
          <w:szCs w:val="16"/>
        </w:rPr>
        <w:tab/>
        <w:t>Práva a povinnosti Užívateľa</w:t>
      </w:r>
    </w:p>
    <w:p w14:paraId="53266FEC" w14:textId="79E8225E" w:rsidR="00832EBF" w:rsidRDefault="00832EB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</w:p>
    <w:p w14:paraId="597B7046" w14:textId="5FA0FBE5" w:rsidR="000A56A4" w:rsidRDefault="008D724A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6.1</w:t>
      </w:r>
      <w:r w:rsidR="000A56A4">
        <w:rPr>
          <w:rFonts w:ascii="Gotham Rounded Book" w:hAnsi="Gotham Rounded Book" w:cs="Arial"/>
          <w:bCs/>
          <w:sz w:val="16"/>
          <w:szCs w:val="16"/>
        </w:rPr>
        <w:tab/>
        <w:t>Vzťah P</w:t>
      </w:r>
      <w:r w:rsidR="000A56A4" w:rsidRPr="000A56A4">
        <w:rPr>
          <w:rFonts w:ascii="Gotham Rounded Book" w:hAnsi="Gotham Rounded Book" w:cs="Arial"/>
          <w:bCs/>
          <w:sz w:val="16"/>
          <w:szCs w:val="16"/>
        </w:rPr>
        <w:t>revádzko</w:t>
      </w:r>
      <w:r w:rsidR="005A7CF6">
        <w:rPr>
          <w:rFonts w:ascii="Gotham Rounded Book" w:hAnsi="Gotham Rounded Book" w:cs="Arial"/>
          <w:bCs/>
          <w:sz w:val="16"/>
          <w:szCs w:val="16"/>
        </w:rPr>
        <w:t>vateľa a U</w:t>
      </w:r>
      <w:r w:rsidR="000A56A4">
        <w:rPr>
          <w:rFonts w:ascii="Gotham Rounded Book" w:hAnsi="Gotham Rounded Book" w:cs="Arial"/>
          <w:bCs/>
          <w:sz w:val="16"/>
          <w:szCs w:val="16"/>
        </w:rPr>
        <w:t>žívateľa podľa tohto P</w:t>
      </w:r>
      <w:r w:rsidR="000A56A4" w:rsidRPr="000A56A4">
        <w:rPr>
          <w:rFonts w:ascii="Gotham Rounded Book" w:hAnsi="Gotham Rounded Book" w:cs="Arial"/>
          <w:bCs/>
          <w:sz w:val="16"/>
          <w:szCs w:val="16"/>
        </w:rPr>
        <w:t>revádz</w:t>
      </w:r>
      <w:r w:rsidR="005A7CF6">
        <w:rPr>
          <w:rFonts w:ascii="Gotham Rounded Book" w:hAnsi="Gotham Rounded Book" w:cs="Arial"/>
          <w:bCs/>
          <w:sz w:val="16"/>
          <w:szCs w:val="16"/>
        </w:rPr>
        <w:t>kového poriadku začína vjazdom Užívateľa do priestoru P</w:t>
      </w:r>
      <w:r w:rsidR="000A56A4" w:rsidRPr="000A56A4">
        <w:rPr>
          <w:rFonts w:ascii="Gotham Rounded Book" w:hAnsi="Gotham Rounded Book" w:cs="Arial"/>
          <w:bCs/>
          <w:sz w:val="16"/>
          <w:szCs w:val="16"/>
        </w:rPr>
        <w:t>arkoviska</w:t>
      </w:r>
      <w:r w:rsidR="005A7CF6">
        <w:rPr>
          <w:rFonts w:ascii="Gotham Rounded Book" w:hAnsi="Gotham Rounded Book" w:cs="Arial"/>
          <w:bCs/>
          <w:sz w:val="16"/>
          <w:szCs w:val="16"/>
        </w:rPr>
        <w:t xml:space="preserve"> alebo zaparkovaním motorového vozidla na Vyhradenom parkovacom mieste</w:t>
      </w:r>
      <w:r w:rsidR="00643891">
        <w:rPr>
          <w:rFonts w:ascii="Gotham Rounded Book" w:hAnsi="Gotham Rounded Book" w:cs="Arial"/>
          <w:bCs/>
          <w:sz w:val="16"/>
          <w:szCs w:val="16"/>
        </w:rPr>
        <w:t>, čím sa zmluva o poskytovaní služieb parkovania medzi Užívateľom a Prevádzkovateľom považuje za uzatvorenú</w:t>
      </w:r>
      <w:r w:rsidR="000A56A4">
        <w:rPr>
          <w:rFonts w:ascii="Gotham Rounded Book" w:hAnsi="Gotham Rounded Book" w:cs="Arial"/>
          <w:bCs/>
          <w:sz w:val="16"/>
          <w:szCs w:val="16"/>
        </w:rPr>
        <w:t xml:space="preserve">. </w:t>
      </w:r>
    </w:p>
    <w:p w14:paraId="1EB19269" w14:textId="6068E244" w:rsidR="00832EBF" w:rsidRDefault="000A56A4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6.2</w:t>
      </w:r>
      <w:r w:rsidR="00FB71E5">
        <w:rPr>
          <w:rFonts w:ascii="Gotham Rounded Book" w:hAnsi="Gotham Rounded Book" w:cs="Arial"/>
          <w:bCs/>
          <w:sz w:val="16"/>
          <w:szCs w:val="16"/>
        </w:rPr>
        <w:tab/>
      </w:r>
      <w:r w:rsidR="00277341">
        <w:rPr>
          <w:rFonts w:ascii="Gotham Rounded Book" w:hAnsi="Gotham Rounded Book" w:cs="Arial"/>
          <w:bCs/>
          <w:sz w:val="16"/>
          <w:szCs w:val="16"/>
        </w:rPr>
        <w:t xml:space="preserve">Užívateľ </w:t>
      </w:r>
      <w:r w:rsidR="00FB71E5">
        <w:rPr>
          <w:rFonts w:ascii="Gotham Rounded Book" w:hAnsi="Gotham Rounded Book" w:cs="Arial"/>
          <w:bCs/>
          <w:sz w:val="16"/>
          <w:szCs w:val="16"/>
        </w:rPr>
        <w:t xml:space="preserve">je oprávnený: </w:t>
      </w:r>
    </w:p>
    <w:p w14:paraId="189B0690" w14:textId="5B97F56F" w:rsidR="00FB71E5" w:rsidRPr="00FB71E5" w:rsidRDefault="00FB71E5" w:rsidP="00376B8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 xml:space="preserve">zaparkovať </w:t>
      </w:r>
      <w:r w:rsidR="005A7CF6">
        <w:rPr>
          <w:rFonts w:ascii="Gotham Rounded Book" w:hAnsi="Gotham Rounded Book"/>
          <w:sz w:val="16"/>
          <w:szCs w:val="16"/>
        </w:rPr>
        <w:t xml:space="preserve">motorové </w:t>
      </w:r>
      <w:r w:rsidRPr="000802A7">
        <w:rPr>
          <w:rFonts w:ascii="Gotham Rounded Book" w:hAnsi="Gotham Rounded Book"/>
          <w:sz w:val="16"/>
          <w:szCs w:val="16"/>
        </w:rPr>
        <w:t>vozidlo</w:t>
      </w:r>
      <w:r w:rsidR="005A7CF6">
        <w:rPr>
          <w:rFonts w:ascii="Gotham Rounded Book" w:hAnsi="Gotham Rounded Book"/>
          <w:sz w:val="16"/>
          <w:szCs w:val="16"/>
        </w:rPr>
        <w:t xml:space="preserve"> na V</w:t>
      </w:r>
      <w:r w:rsidR="00277341">
        <w:rPr>
          <w:rFonts w:ascii="Gotham Rounded Book" w:hAnsi="Gotham Rounded Book"/>
          <w:sz w:val="16"/>
          <w:szCs w:val="16"/>
        </w:rPr>
        <w:t>yhradenom parkovacom mieste</w:t>
      </w:r>
      <w:r w:rsidR="0010114F">
        <w:rPr>
          <w:rFonts w:ascii="Gotham Rounded Book" w:hAnsi="Gotham Rounded Book"/>
          <w:sz w:val="16"/>
          <w:szCs w:val="16"/>
        </w:rPr>
        <w:t xml:space="preserve"> v prípade, ak je toto voľné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4C399A2B" w14:textId="71FA8E78" w:rsidR="00FB71E5" w:rsidRPr="00FB71E5" w:rsidRDefault="00FB71E5" w:rsidP="00376B8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 xml:space="preserve">parkovať </w:t>
      </w:r>
      <w:r w:rsidR="00ED671D">
        <w:rPr>
          <w:rFonts w:ascii="Gotham Rounded Book" w:hAnsi="Gotham Rounded Book"/>
          <w:sz w:val="16"/>
          <w:szCs w:val="16"/>
        </w:rPr>
        <w:t xml:space="preserve">motorové vozidlo </w:t>
      </w:r>
      <w:r w:rsidRPr="000802A7">
        <w:rPr>
          <w:rFonts w:ascii="Gotham Rounded Book" w:hAnsi="Gotham Rounded Book"/>
          <w:sz w:val="16"/>
          <w:szCs w:val="16"/>
        </w:rPr>
        <w:t xml:space="preserve">v priestore </w:t>
      </w:r>
      <w:r w:rsidR="005A7CF6">
        <w:rPr>
          <w:rFonts w:ascii="Gotham Rounded Book" w:hAnsi="Gotham Rounded Book"/>
          <w:sz w:val="16"/>
          <w:szCs w:val="16"/>
        </w:rPr>
        <w:t>Vyhradených parkovacích miest alebo na Parkovisku</w:t>
      </w:r>
      <w:r w:rsidR="00277341">
        <w:rPr>
          <w:rFonts w:ascii="Gotham Rounded Book" w:hAnsi="Gotham Rounded Book"/>
          <w:sz w:val="16"/>
          <w:szCs w:val="16"/>
        </w:rPr>
        <w:t xml:space="preserve"> </w:t>
      </w:r>
      <w:r w:rsidRPr="000802A7">
        <w:rPr>
          <w:rFonts w:ascii="Gotham Rounded Book" w:hAnsi="Gotham Rounded Book"/>
          <w:sz w:val="16"/>
          <w:szCs w:val="16"/>
        </w:rPr>
        <w:t>počas potrebnej doby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73F51533" w14:textId="6E1ACD6D" w:rsidR="00FB71E5" w:rsidRPr="00FB71E5" w:rsidRDefault="00FB71E5" w:rsidP="00376B8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 xml:space="preserve">využívať </w:t>
      </w:r>
      <w:r w:rsidR="005A7CF6">
        <w:rPr>
          <w:rFonts w:ascii="Gotham Rounded Book" w:hAnsi="Gotham Rounded Book"/>
          <w:sz w:val="16"/>
          <w:szCs w:val="16"/>
        </w:rPr>
        <w:t>V</w:t>
      </w:r>
      <w:r w:rsidR="00277341">
        <w:rPr>
          <w:rFonts w:ascii="Gotham Rounded Book" w:hAnsi="Gotham Rounded Book"/>
          <w:sz w:val="16"/>
          <w:szCs w:val="16"/>
        </w:rPr>
        <w:t xml:space="preserve">yhradené parkovacie miesta </w:t>
      </w:r>
      <w:r w:rsidRPr="000802A7">
        <w:rPr>
          <w:rFonts w:ascii="Gotham Rounded Book" w:hAnsi="Gotham Rounded Book"/>
          <w:sz w:val="16"/>
          <w:szCs w:val="16"/>
        </w:rPr>
        <w:t xml:space="preserve">výlučne </w:t>
      </w:r>
      <w:r w:rsidR="00277341">
        <w:rPr>
          <w:rFonts w:ascii="Gotham Rounded Book" w:hAnsi="Gotham Rounded Book"/>
          <w:sz w:val="16"/>
          <w:szCs w:val="16"/>
        </w:rPr>
        <w:t xml:space="preserve">za účelom </w:t>
      </w:r>
      <w:r w:rsidRPr="000802A7">
        <w:rPr>
          <w:rFonts w:ascii="Gotham Rounded Book" w:hAnsi="Gotham Rounded Book"/>
          <w:sz w:val="16"/>
          <w:szCs w:val="16"/>
        </w:rPr>
        <w:t>parkovania</w:t>
      </w:r>
      <w:r w:rsidR="005A7CF6">
        <w:rPr>
          <w:rFonts w:ascii="Gotham Rounded Book" w:hAnsi="Gotham Rounded Book"/>
          <w:sz w:val="16"/>
          <w:szCs w:val="16"/>
        </w:rPr>
        <w:t>.</w:t>
      </w:r>
      <w:r>
        <w:rPr>
          <w:rFonts w:ascii="Gotham Rounded Book" w:hAnsi="Gotham Rounded Book"/>
          <w:sz w:val="16"/>
          <w:szCs w:val="16"/>
        </w:rPr>
        <w:t xml:space="preserve"> </w:t>
      </w:r>
    </w:p>
    <w:p w14:paraId="2E16A8B1" w14:textId="7858D4DE" w:rsidR="00FB71E5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6</w:t>
      </w:r>
      <w:r w:rsidR="000A56A4">
        <w:rPr>
          <w:rFonts w:ascii="Gotham Rounded Book" w:hAnsi="Gotham Rounded Book" w:cs="Arial"/>
          <w:bCs/>
          <w:sz w:val="16"/>
          <w:szCs w:val="16"/>
        </w:rPr>
        <w:t>.3</w:t>
      </w:r>
      <w:r w:rsidR="008D724A">
        <w:rPr>
          <w:rFonts w:ascii="Gotham Rounded Book" w:hAnsi="Gotham Rounded Book" w:cs="Arial"/>
          <w:bCs/>
          <w:sz w:val="16"/>
          <w:szCs w:val="16"/>
        </w:rPr>
        <w:tab/>
      </w:r>
      <w:r>
        <w:rPr>
          <w:rFonts w:ascii="Gotham Rounded Book" w:hAnsi="Gotham Rounded Book" w:cs="Arial"/>
          <w:bCs/>
          <w:sz w:val="16"/>
          <w:szCs w:val="16"/>
        </w:rPr>
        <w:t xml:space="preserve"> </w:t>
      </w:r>
      <w:r w:rsidR="00277341">
        <w:rPr>
          <w:rFonts w:ascii="Gotham Rounded Book" w:hAnsi="Gotham Rounded Book" w:cs="Arial"/>
          <w:bCs/>
          <w:sz w:val="16"/>
          <w:szCs w:val="16"/>
        </w:rPr>
        <w:t xml:space="preserve">Užívateľ </w:t>
      </w:r>
      <w:r>
        <w:rPr>
          <w:rFonts w:ascii="Gotham Rounded Book" w:hAnsi="Gotham Rounded Book" w:cs="Arial"/>
          <w:bCs/>
          <w:sz w:val="16"/>
          <w:szCs w:val="16"/>
        </w:rPr>
        <w:t xml:space="preserve">je povinný: </w:t>
      </w:r>
    </w:p>
    <w:p w14:paraId="20E794F4" w14:textId="3B449BB7" w:rsidR="00277341" w:rsidRPr="0010114F" w:rsidRDefault="00277341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dodržiavať tento P</w:t>
      </w:r>
      <w:r w:rsidRPr="000802A7">
        <w:rPr>
          <w:rFonts w:ascii="Gotham Rounded Book" w:hAnsi="Gotham Rounded Book"/>
          <w:sz w:val="16"/>
          <w:szCs w:val="16"/>
        </w:rPr>
        <w:t>revádzkový poriadok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52168249" w14:textId="25C2A64A" w:rsidR="0010114F" w:rsidRPr="008D724A" w:rsidRDefault="0010114F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zaparkovať motorové vozidlo max. na 1 (slovom: jednom) Vyhradenom parkovacom mieste,</w:t>
      </w:r>
    </w:p>
    <w:p w14:paraId="08224F87" w14:textId="1F69760C" w:rsidR="008D724A" w:rsidRPr="005A7CF6" w:rsidRDefault="008D724A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dodržiavať b</w:t>
      </w:r>
      <w:r w:rsidR="005A7CF6">
        <w:rPr>
          <w:rFonts w:ascii="Gotham Rounded Book" w:hAnsi="Gotham Rounded Book"/>
          <w:sz w:val="16"/>
          <w:szCs w:val="16"/>
        </w:rPr>
        <w:t>ezpečnostné, požiarne predpisy P</w:t>
      </w:r>
      <w:r>
        <w:rPr>
          <w:rFonts w:ascii="Gotham Rounded Book" w:hAnsi="Gotham Rounded Book"/>
          <w:sz w:val="16"/>
          <w:szCs w:val="16"/>
        </w:rPr>
        <w:t>arkoviska, u</w:t>
      </w:r>
      <w:r w:rsidR="005A7CF6">
        <w:rPr>
          <w:rFonts w:ascii="Gotham Rounded Book" w:hAnsi="Gotham Rounded Book"/>
          <w:sz w:val="16"/>
          <w:szCs w:val="16"/>
        </w:rPr>
        <w:t>držiavať poriadok a čistotu na P</w:t>
      </w:r>
      <w:r w:rsidRPr="005A7CF6">
        <w:rPr>
          <w:rFonts w:ascii="Gotham Rounded Book" w:hAnsi="Gotham Rounded Book"/>
          <w:sz w:val="16"/>
          <w:szCs w:val="16"/>
        </w:rPr>
        <w:t xml:space="preserve">arkovisku, </w:t>
      </w:r>
    </w:p>
    <w:p w14:paraId="0D5C470B" w14:textId="1A7A09CA" w:rsidR="000A56A4" w:rsidRPr="000A56A4" w:rsidRDefault="000A56A4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 xml:space="preserve">bezodkladne po zaparkovaní motorového vozidla zaplatiť </w:t>
      </w:r>
      <w:r w:rsidR="005A7CF6">
        <w:rPr>
          <w:rFonts w:ascii="Gotham Rounded Book" w:hAnsi="Gotham Rounded Book" w:cs="Arial"/>
          <w:bCs/>
          <w:sz w:val="16"/>
          <w:szCs w:val="16"/>
        </w:rPr>
        <w:t>Parkovné, ktoré bude platné</w:t>
      </w:r>
      <w:r w:rsidR="00753CE5">
        <w:rPr>
          <w:rFonts w:ascii="Gotham Rounded Book" w:hAnsi="Gotham Rounded Book" w:cs="Arial"/>
          <w:bCs/>
          <w:sz w:val="16"/>
          <w:szCs w:val="16"/>
        </w:rPr>
        <w:t xml:space="preserve"> počas celej doby parkovania motorového vozidla</w:t>
      </w:r>
      <w:r w:rsidR="005A7CF6">
        <w:rPr>
          <w:rFonts w:ascii="Gotham Rounded Book" w:hAnsi="Gotham Rounded Book" w:cs="Arial"/>
          <w:bCs/>
          <w:sz w:val="16"/>
          <w:szCs w:val="16"/>
        </w:rPr>
        <w:t xml:space="preserve"> na Vyhradenom parkovacom mieste alebo na Parkovisku</w:t>
      </w:r>
      <w:r>
        <w:rPr>
          <w:rFonts w:ascii="Gotham Rounded Book" w:hAnsi="Gotham Rounded Book" w:cs="Arial"/>
          <w:bCs/>
          <w:sz w:val="16"/>
          <w:szCs w:val="16"/>
        </w:rPr>
        <w:t xml:space="preserve">, </w:t>
      </w:r>
    </w:p>
    <w:p w14:paraId="7E69DDCB" w14:textId="6C6410F3" w:rsidR="00277341" w:rsidRPr="000A56A4" w:rsidRDefault="00277341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>starostlivo uschovať</w:t>
      </w:r>
      <w:r w:rsidR="005A7CF6">
        <w:rPr>
          <w:rFonts w:ascii="Gotham Rounded Book" w:hAnsi="Gotham Rounded Book"/>
          <w:sz w:val="16"/>
          <w:szCs w:val="16"/>
        </w:rPr>
        <w:t xml:space="preserve"> P</w:t>
      </w:r>
      <w:r>
        <w:rPr>
          <w:rFonts w:ascii="Gotham Rounded Book" w:hAnsi="Gotham Rounded Book"/>
          <w:sz w:val="16"/>
          <w:szCs w:val="16"/>
        </w:rPr>
        <w:t xml:space="preserve">arkovací lístok a umiestniť </w:t>
      </w:r>
      <w:r w:rsidR="00521189">
        <w:rPr>
          <w:rFonts w:ascii="Gotham Rounded Book" w:hAnsi="Gotham Rounded Book"/>
          <w:sz w:val="16"/>
          <w:szCs w:val="16"/>
        </w:rPr>
        <w:t>ju</w:t>
      </w:r>
      <w:r w:rsidR="000A56A4">
        <w:rPr>
          <w:rFonts w:ascii="Gotham Rounded Book" w:hAnsi="Gotham Rounded Book"/>
          <w:sz w:val="16"/>
          <w:szCs w:val="16"/>
        </w:rPr>
        <w:t xml:space="preserve"> </w:t>
      </w:r>
      <w:r>
        <w:rPr>
          <w:rFonts w:ascii="Gotham Rounded Book" w:hAnsi="Gotham Rounded Book"/>
          <w:sz w:val="16"/>
          <w:szCs w:val="16"/>
        </w:rPr>
        <w:t xml:space="preserve">na </w:t>
      </w:r>
      <w:r w:rsidR="008B074A" w:rsidRPr="00DD29E8">
        <w:rPr>
          <w:rFonts w:ascii="Gotham Rounded Book" w:hAnsi="Gotham Rounded Book" w:cs="Arial"/>
          <w:sz w:val="16"/>
          <w:szCs w:val="16"/>
        </w:rPr>
        <w:t>viditeľnom mieste za čelným sk</w:t>
      </w:r>
      <w:r w:rsidR="005A7CF6">
        <w:rPr>
          <w:rFonts w:ascii="Gotham Rounded Book" w:hAnsi="Gotham Rounded Book" w:cs="Arial"/>
          <w:sz w:val="16"/>
          <w:szCs w:val="16"/>
        </w:rPr>
        <w:t xml:space="preserve">lom v motorovom vozidle tak, aby všetky údaje uvedené na Parkovacom lístku boli </w:t>
      </w:r>
      <w:r w:rsidR="008B074A" w:rsidRPr="00DD29E8">
        <w:rPr>
          <w:rFonts w:ascii="Gotham Rounded Book" w:hAnsi="Gotham Rounded Book" w:cs="Arial"/>
          <w:sz w:val="16"/>
          <w:szCs w:val="16"/>
        </w:rPr>
        <w:t>čitateľné za obvyklých podmienok z vonka</w:t>
      </w:r>
      <w:r w:rsidR="005A7CF6">
        <w:rPr>
          <w:rFonts w:ascii="Gotham Rounded Book" w:hAnsi="Gotham Rounded Book" w:cs="Arial"/>
          <w:sz w:val="16"/>
          <w:szCs w:val="16"/>
        </w:rPr>
        <w:t xml:space="preserve">jšej strany motorového vozidla, </w:t>
      </w:r>
    </w:p>
    <w:p w14:paraId="0A63D28F" w14:textId="1EDF60AA" w:rsidR="000A56A4" w:rsidRPr="00277341" w:rsidRDefault="000A56A4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 xml:space="preserve">na vyzvanie sa preukázať </w:t>
      </w:r>
      <w:r w:rsidR="005A7CF6">
        <w:rPr>
          <w:rFonts w:ascii="Gotham Rounded Book" w:hAnsi="Gotham Rounded Book"/>
          <w:sz w:val="16"/>
          <w:szCs w:val="16"/>
        </w:rPr>
        <w:t>Prevádzkovateľovi P</w:t>
      </w:r>
      <w:r>
        <w:rPr>
          <w:rFonts w:ascii="Gotham Rounded Book" w:hAnsi="Gotham Rounded Book"/>
          <w:sz w:val="16"/>
          <w:szCs w:val="16"/>
        </w:rPr>
        <w:t>arkoviska</w:t>
      </w:r>
      <w:r w:rsidRPr="000802A7">
        <w:rPr>
          <w:rFonts w:ascii="Gotham Rounded Book" w:hAnsi="Gotham Rounded Book"/>
          <w:sz w:val="16"/>
          <w:szCs w:val="16"/>
        </w:rPr>
        <w:t xml:space="preserve"> </w:t>
      </w:r>
      <w:r w:rsidR="005A7CF6">
        <w:rPr>
          <w:rFonts w:ascii="Gotham Rounded Book" w:hAnsi="Gotham Rounded Book"/>
          <w:sz w:val="16"/>
          <w:szCs w:val="16"/>
        </w:rPr>
        <w:t>a/alebo inej oprávnenej osobe R</w:t>
      </w:r>
      <w:r>
        <w:rPr>
          <w:rFonts w:ascii="Gotham Rounded Book" w:hAnsi="Gotham Rounded Book"/>
          <w:sz w:val="16"/>
          <w:szCs w:val="16"/>
        </w:rPr>
        <w:t xml:space="preserve">ezidentskou </w:t>
      </w:r>
      <w:r w:rsidRPr="000802A7">
        <w:rPr>
          <w:rFonts w:ascii="Gotham Rounded Book" w:hAnsi="Gotham Rounded Book"/>
          <w:sz w:val="16"/>
          <w:szCs w:val="16"/>
        </w:rPr>
        <w:t>parkovacou kartou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54686B17" w14:textId="2F83EDC7" w:rsidR="00277341" w:rsidRPr="00277341" w:rsidRDefault="005A7CF6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riadiť sa pri pohybe po P</w:t>
      </w:r>
      <w:r w:rsidR="00277341" w:rsidRPr="000802A7">
        <w:rPr>
          <w:rFonts w:ascii="Gotham Rounded Book" w:hAnsi="Gotham Rounded Book"/>
          <w:sz w:val="16"/>
          <w:szCs w:val="16"/>
        </w:rPr>
        <w:t xml:space="preserve">arkovisku </w:t>
      </w:r>
      <w:r>
        <w:rPr>
          <w:rFonts w:ascii="Gotham Rounded Book" w:hAnsi="Gotham Rounded Book"/>
          <w:sz w:val="16"/>
          <w:szCs w:val="16"/>
        </w:rPr>
        <w:t>a na Vyhradených parkovacích miestach</w:t>
      </w:r>
      <w:r w:rsidR="00277341">
        <w:rPr>
          <w:rFonts w:ascii="Gotham Rounded Book" w:hAnsi="Gotham Rounded Book"/>
          <w:sz w:val="16"/>
          <w:szCs w:val="16"/>
        </w:rPr>
        <w:t xml:space="preserve"> dopravným značením </w:t>
      </w:r>
      <w:r w:rsidR="00277341" w:rsidRPr="000802A7">
        <w:rPr>
          <w:rFonts w:ascii="Gotham Rounded Book" w:hAnsi="Gotham Rounded Book"/>
          <w:sz w:val="16"/>
          <w:szCs w:val="16"/>
        </w:rPr>
        <w:t>a</w:t>
      </w:r>
      <w:r w:rsidR="00277341">
        <w:rPr>
          <w:rFonts w:ascii="Gotham Rounded Book" w:hAnsi="Gotham Rounded Book"/>
          <w:sz w:val="16"/>
          <w:szCs w:val="16"/>
        </w:rPr>
        <w:t> </w:t>
      </w:r>
      <w:r w:rsidR="00277341" w:rsidRPr="000802A7">
        <w:rPr>
          <w:rFonts w:ascii="Gotham Rounded Book" w:hAnsi="Gotham Rounded Book"/>
          <w:sz w:val="16"/>
          <w:szCs w:val="16"/>
        </w:rPr>
        <w:t>pokynmi</w:t>
      </w:r>
      <w:r w:rsidR="00277341">
        <w:rPr>
          <w:rFonts w:ascii="Gotham Rounded Book" w:hAnsi="Gotham Rounded Book"/>
          <w:sz w:val="16"/>
          <w:szCs w:val="16"/>
        </w:rPr>
        <w:t xml:space="preserve"> Prevádzkovateľa, </w:t>
      </w:r>
    </w:p>
    <w:p w14:paraId="5D32FC2D" w14:textId="68E8E0C5" w:rsidR="00277341" w:rsidRPr="00277341" w:rsidRDefault="00277341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 xml:space="preserve">uzamknúť a zabezpečiť </w:t>
      </w:r>
      <w:r>
        <w:rPr>
          <w:rFonts w:ascii="Gotham Rounded Book" w:hAnsi="Gotham Rounded Book"/>
          <w:sz w:val="16"/>
          <w:szCs w:val="16"/>
        </w:rPr>
        <w:t xml:space="preserve">motorové </w:t>
      </w:r>
      <w:r w:rsidRPr="000802A7">
        <w:rPr>
          <w:rFonts w:ascii="Gotham Rounded Book" w:hAnsi="Gotham Rounded Book"/>
          <w:sz w:val="16"/>
          <w:szCs w:val="16"/>
        </w:rPr>
        <w:t>vozidlo, vziať si z</w:t>
      </w:r>
      <w:r>
        <w:rPr>
          <w:rFonts w:ascii="Gotham Rounded Book" w:hAnsi="Gotham Rounded Book"/>
          <w:sz w:val="16"/>
          <w:szCs w:val="16"/>
        </w:rPr>
        <w:t xml:space="preserve"> neho všetky cenné </w:t>
      </w:r>
      <w:r w:rsidRPr="000802A7">
        <w:rPr>
          <w:rFonts w:ascii="Gotham Rounded Book" w:hAnsi="Gotham Rounded Book"/>
          <w:sz w:val="16"/>
          <w:szCs w:val="16"/>
        </w:rPr>
        <w:t>predmety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7307FB45" w14:textId="7345AD74" w:rsidR="00277341" w:rsidRPr="00277341" w:rsidRDefault="00277341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>zabezpeči</w:t>
      </w:r>
      <w:r>
        <w:rPr>
          <w:rFonts w:ascii="Gotham Rounded Book" w:hAnsi="Gotham Rounded Book"/>
          <w:sz w:val="16"/>
          <w:szCs w:val="16"/>
        </w:rPr>
        <w:t xml:space="preserve">ť, aby sa žiadna osoba ani </w:t>
      </w:r>
      <w:r w:rsidRPr="000802A7">
        <w:rPr>
          <w:rFonts w:ascii="Gotham Rounded Book" w:hAnsi="Gotham Rounded Book"/>
          <w:sz w:val="16"/>
          <w:szCs w:val="16"/>
        </w:rPr>
        <w:t xml:space="preserve">zvieratá nezdržiavali vo vnútri </w:t>
      </w:r>
      <w:r>
        <w:rPr>
          <w:rFonts w:ascii="Gotham Rounded Book" w:hAnsi="Gotham Rounded Book"/>
          <w:sz w:val="16"/>
          <w:szCs w:val="16"/>
        </w:rPr>
        <w:t xml:space="preserve">motorového </w:t>
      </w:r>
      <w:r w:rsidRPr="000802A7">
        <w:rPr>
          <w:rFonts w:ascii="Gotham Rounded Book" w:hAnsi="Gotham Rounded Book"/>
          <w:sz w:val="16"/>
          <w:szCs w:val="16"/>
        </w:rPr>
        <w:t>vozidla počas doby parkovania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7A9652AB" w14:textId="1CAA3A47" w:rsidR="00277341" w:rsidRPr="00277341" w:rsidRDefault="00277341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 xml:space="preserve">pri strate </w:t>
      </w:r>
      <w:r w:rsidR="005A7CF6">
        <w:rPr>
          <w:rFonts w:ascii="Gotham Rounded Book" w:hAnsi="Gotham Rounded Book"/>
          <w:sz w:val="16"/>
          <w:szCs w:val="16"/>
        </w:rPr>
        <w:t>R</w:t>
      </w:r>
      <w:r w:rsidR="000A56A4">
        <w:rPr>
          <w:rFonts w:ascii="Gotham Rounded Book" w:hAnsi="Gotham Rounded Book"/>
          <w:sz w:val="16"/>
          <w:szCs w:val="16"/>
        </w:rPr>
        <w:t xml:space="preserve">ezidentskej </w:t>
      </w:r>
      <w:r w:rsidRPr="000802A7">
        <w:rPr>
          <w:rFonts w:ascii="Gotham Rounded Book" w:hAnsi="Gotham Rounded Book"/>
          <w:sz w:val="16"/>
          <w:szCs w:val="16"/>
        </w:rPr>
        <w:t>parkovacej karty nahlás</w:t>
      </w:r>
      <w:r w:rsidR="000A56A4">
        <w:rPr>
          <w:rFonts w:ascii="Gotham Rounded Book" w:hAnsi="Gotham Rounded Book"/>
          <w:sz w:val="16"/>
          <w:szCs w:val="16"/>
        </w:rPr>
        <w:t>iť túto skutočnosť bezodkladne P</w:t>
      </w:r>
      <w:r>
        <w:rPr>
          <w:rFonts w:ascii="Gotham Rounded Book" w:hAnsi="Gotham Rounded Book"/>
          <w:sz w:val="16"/>
          <w:szCs w:val="16"/>
        </w:rPr>
        <w:t>revádzko</w:t>
      </w:r>
      <w:r w:rsidRPr="000802A7">
        <w:rPr>
          <w:rFonts w:ascii="Gotham Rounded Book" w:hAnsi="Gotham Rounded Book"/>
          <w:sz w:val="16"/>
          <w:szCs w:val="16"/>
        </w:rPr>
        <w:t>vateľovi</w:t>
      </w:r>
      <w:r w:rsidR="005A7CF6">
        <w:rPr>
          <w:rFonts w:ascii="Gotham Rounded Book" w:hAnsi="Gotham Rounded Book"/>
          <w:sz w:val="16"/>
          <w:szCs w:val="16"/>
        </w:rPr>
        <w:t xml:space="preserve"> a požiadať o vydanie novej R</w:t>
      </w:r>
      <w:r w:rsidR="000A56A4">
        <w:rPr>
          <w:rFonts w:ascii="Gotham Rounded Book" w:hAnsi="Gotham Rounded Book"/>
          <w:sz w:val="16"/>
          <w:szCs w:val="16"/>
        </w:rPr>
        <w:t>ezidentskej parkovacej karty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2350EDAB" w14:textId="5F8F70DE" w:rsidR="00277341" w:rsidRPr="00277341" w:rsidRDefault="00277341" w:rsidP="00376B8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>uhra</w:t>
      </w:r>
      <w:r w:rsidR="00521189">
        <w:rPr>
          <w:rFonts w:ascii="Gotham Rounded Book" w:hAnsi="Gotham Rounded Book"/>
          <w:sz w:val="16"/>
          <w:szCs w:val="16"/>
        </w:rPr>
        <w:t>diť škody, ktoré spôsobí inému U</w:t>
      </w:r>
      <w:r w:rsidRPr="000802A7">
        <w:rPr>
          <w:rFonts w:ascii="Gotham Rounded Book" w:hAnsi="Gotham Rounded Book"/>
          <w:sz w:val="16"/>
          <w:szCs w:val="16"/>
        </w:rPr>
        <w:t>žíva</w:t>
      </w:r>
      <w:r w:rsidR="000A56A4">
        <w:rPr>
          <w:rFonts w:ascii="Gotham Rounded Book" w:hAnsi="Gotham Rounded Book"/>
          <w:sz w:val="16"/>
          <w:szCs w:val="16"/>
        </w:rPr>
        <w:t>teľovi alebo P</w:t>
      </w:r>
      <w:r>
        <w:rPr>
          <w:rFonts w:ascii="Gotham Rounded Book" w:hAnsi="Gotham Rounded Book"/>
          <w:sz w:val="16"/>
          <w:szCs w:val="16"/>
        </w:rPr>
        <w:t>revádzko</w:t>
      </w:r>
      <w:r w:rsidRPr="000802A7">
        <w:rPr>
          <w:rFonts w:ascii="Gotham Rounded Book" w:hAnsi="Gotham Rounded Book"/>
          <w:sz w:val="16"/>
          <w:szCs w:val="16"/>
        </w:rPr>
        <w:t>vateľovi</w:t>
      </w:r>
      <w:r>
        <w:rPr>
          <w:rFonts w:ascii="Gotham Rounded Book" w:hAnsi="Gotham Rounded Book"/>
          <w:sz w:val="16"/>
          <w:szCs w:val="16"/>
        </w:rPr>
        <w:t xml:space="preserve">. </w:t>
      </w:r>
    </w:p>
    <w:p w14:paraId="6FA9A08D" w14:textId="494E7564" w:rsidR="00277341" w:rsidRDefault="00277341" w:rsidP="00376B8C">
      <w:pPr>
        <w:pStyle w:val="Odsekzoznamu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Gotham Rounded Book" w:hAnsi="Gotham Rounded Book" w:cs="Arial"/>
          <w:bCs/>
          <w:sz w:val="16"/>
          <w:szCs w:val="16"/>
        </w:rPr>
      </w:pPr>
    </w:p>
    <w:p w14:paraId="51B4C60E" w14:textId="4D938B71" w:rsidR="00832EBF" w:rsidRPr="00FB71E5" w:rsidRDefault="00832EB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/>
          <w:bCs/>
          <w:sz w:val="16"/>
          <w:szCs w:val="16"/>
        </w:rPr>
      </w:pPr>
      <w:r w:rsidRPr="00FB71E5">
        <w:rPr>
          <w:rFonts w:ascii="Gotham Rounded Book" w:hAnsi="Gotham Rounded Book" w:cs="Arial"/>
          <w:b/>
          <w:bCs/>
          <w:sz w:val="16"/>
          <w:szCs w:val="16"/>
        </w:rPr>
        <w:t xml:space="preserve">7. </w:t>
      </w:r>
      <w:r w:rsidRPr="00FB71E5">
        <w:rPr>
          <w:rFonts w:ascii="Gotham Rounded Book" w:hAnsi="Gotham Rounded Book" w:cs="Arial"/>
          <w:b/>
          <w:bCs/>
          <w:sz w:val="16"/>
          <w:szCs w:val="16"/>
        </w:rPr>
        <w:tab/>
      </w:r>
      <w:r w:rsidR="00376B8C">
        <w:rPr>
          <w:rFonts w:ascii="Gotham Rounded Book" w:hAnsi="Gotham Rounded Book" w:cs="Arial"/>
          <w:b/>
          <w:bCs/>
          <w:sz w:val="16"/>
          <w:szCs w:val="16"/>
        </w:rPr>
        <w:t xml:space="preserve">Práva a povinnosti Prevádzkovateľa </w:t>
      </w:r>
      <w:r w:rsidR="00277341" w:rsidRPr="00FB71E5">
        <w:rPr>
          <w:rFonts w:ascii="Gotham Rounded Book" w:hAnsi="Gotham Rounded Book" w:cs="Arial"/>
          <w:b/>
          <w:bCs/>
          <w:sz w:val="16"/>
          <w:szCs w:val="16"/>
        </w:rPr>
        <w:t xml:space="preserve"> </w:t>
      </w:r>
    </w:p>
    <w:p w14:paraId="2D2BCE4F" w14:textId="04968485" w:rsidR="00832EBF" w:rsidRDefault="00832EB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</w:p>
    <w:p w14:paraId="1D66914D" w14:textId="14A4C3FC" w:rsidR="00832EBF" w:rsidRDefault="008D724A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7.1</w:t>
      </w:r>
      <w:r w:rsidR="00277341">
        <w:rPr>
          <w:rFonts w:ascii="Gotham Rounded Book" w:hAnsi="Gotham Rounded Book" w:cs="Arial"/>
          <w:bCs/>
          <w:sz w:val="16"/>
          <w:szCs w:val="16"/>
        </w:rPr>
        <w:t xml:space="preserve"> </w:t>
      </w:r>
      <w:r w:rsidR="00277341">
        <w:rPr>
          <w:rFonts w:ascii="Gotham Rounded Book" w:hAnsi="Gotham Rounded Book" w:cs="Arial"/>
          <w:bCs/>
          <w:sz w:val="16"/>
          <w:szCs w:val="16"/>
        </w:rPr>
        <w:tab/>
        <w:t xml:space="preserve">Prevádzkovateľ </w:t>
      </w:r>
      <w:r w:rsidR="00FB71E5">
        <w:rPr>
          <w:rFonts w:ascii="Gotham Rounded Book" w:hAnsi="Gotham Rounded Book" w:cs="Arial"/>
          <w:bCs/>
          <w:sz w:val="16"/>
          <w:szCs w:val="16"/>
        </w:rPr>
        <w:t xml:space="preserve">je oprávnený: </w:t>
      </w:r>
    </w:p>
    <w:p w14:paraId="4DE38CCD" w14:textId="2BCD3FB5" w:rsidR="00277341" w:rsidRPr="00277341" w:rsidRDefault="00277341" w:rsidP="00376B8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 xml:space="preserve">požadovať od </w:t>
      </w:r>
      <w:r w:rsidR="005A7CF6">
        <w:rPr>
          <w:rFonts w:ascii="Gotham Rounded Book" w:hAnsi="Gotham Rounded Book"/>
          <w:sz w:val="16"/>
          <w:szCs w:val="16"/>
        </w:rPr>
        <w:t>U</w:t>
      </w:r>
      <w:r w:rsidR="000A56A4">
        <w:rPr>
          <w:rFonts w:ascii="Gotham Rounded Book" w:hAnsi="Gotham Rounded Book"/>
          <w:sz w:val="16"/>
          <w:szCs w:val="16"/>
        </w:rPr>
        <w:t xml:space="preserve">žívateľov </w:t>
      </w:r>
      <w:r w:rsidRPr="000802A7">
        <w:rPr>
          <w:rFonts w:ascii="Gotham Rounded Book" w:hAnsi="Gotham Rounded Book"/>
          <w:sz w:val="16"/>
          <w:szCs w:val="16"/>
        </w:rPr>
        <w:t xml:space="preserve">dodržiavanie tohto </w:t>
      </w:r>
      <w:r w:rsidR="000A56A4">
        <w:rPr>
          <w:rFonts w:ascii="Gotham Rounded Book" w:hAnsi="Gotham Rounded Book"/>
          <w:sz w:val="16"/>
          <w:szCs w:val="16"/>
        </w:rPr>
        <w:t xml:space="preserve">Prevádzkového </w:t>
      </w:r>
      <w:r w:rsidRPr="000802A7">
        <w:rPr>
          <w:rFonts w:ascii="Gotham Rounded Book" w:hAnsi="Gotham Rounded Book"/>
          <w:sz w:val="16"/>
          <w:szCs w:val="16"/>
        </w:rPr>
        <w:t>poriadku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7380E23C" w14:textId="627958AA" w:rsidR="00277341" w:rsidRPr="00643891" w:rsidRDefault="00643891" w:rsidP="00376B8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 xml:space="preserve">znemožniť </w:t>
      </w:r>
      <w:r w:rsidR="005A7CF6">
        <w:rPr>
          <w:rFonts w:ascii="Gotham Rounded Book" w:hAnsi="Gotham Rounded Book"/>
          <w:sz w:val="16"/>
          <w:szCs w:val="16"/>
        </w:rPr>
        <w:t>vjazd na P</w:t>
      </w:r>
      <w:r w:rsidR="00277341" w:rsidRPr="000802A7">
        <w:rPr>
          <w:rFonts w:ascii="Gotham Rounded Book" w:hAnsi="Gotham Rounded Book"/>
          <w:sz w:val="16"/>
          <w:szCs w:val="16"/>
        </w:rPr>
        <w:t xml:space="preserve">arkovisko </w:t>
      </w:r>
      <w:r w:rsidR="000642B0">
        <w:rPr>
          <w:rFonts w:ascii="Gotham Rounded Book" w:hAnsi="Gotham Rounded Book"/>
          <w:sz w:val="16"/>
          <w:szCs w:val="16"/>
        </w:rPr>
        <w:t>aleb</w:t>
      </w:r>
      <w:r w:rsidR="00521189">
        <w:rPr>
          <w:rFonts w:ascii="Gotham Rounded Book" w:hAnsi="Gotham Rounded Book"/>
          <w:sz w:val="16"/>
          <w:szCs w:val="16"/>
        </w:rPr>
        <w:t>o na Vyhradené parkovacie miesta</w:t>
      </w:r>
      <w:r w:rsidR="000642B0">
        <w:rPr>
          <w:rFonts w:ascii="Gotham Rounded Book" w:hAnsi="Gotham Rounded Book"/>
          <w:sz w:val="16"/>
          <w:szCs w:val="16"/>
        </w:rPr>
        <w:t xml:space="preserve"> </w:t>
      </w:r>
      <w:r w:rsidR="000A56A4">
        <w:rPr>
          <w:rFonts w:ascii="Gotham Rounded Book" w:hAnsi="Gotham Rounded Book"/>
          <w:sz w:val="16"/>
          <w:szCs w:val="16"/>
        </w:rPr>
        <w:t xml:space="preserve">motorovým </w:t>
      </w:r>
      <w:r w:rsidR="00277341" w:rsidRPr="000802A7">
        <w:rPr>
          <w:rFonts w:ascii="Gotham Rounded Book" w:hAnsi="Gotham Rounded Book"/>
          <w:sz w:val="16"/>
          <w:szCs w:val="16"/>
        </w:rPr>
        <w:t>vozid</w:t>
      </w:r>
      <w:r w:rsidR="000A56A4">
        <w:rPr>
          <w:rFonts w:ascii="Gotham Rounded Book" w:hAnsi="Gotham Rounded Book"/>
          <w:sz w:val="16"/>
          <w:szCs w:val="16"/>
        </w:rPr>
        <w:t xml:space="preserve">lám, ktorých technický stav </w:t>
      </w:r>
      <w:r w:rsidR="00277341" w:rsidRPr="000802A7">
        <w:rPr>
          <w:rFonts w:ascii="Gotham Rounded Book" w:hAnsi="Gotham Rounded Book"/>
          <w:sz w:val="16"/>
          <w:szCs w:val="16"/>
        </w:rPr>
        <w:t>nezodpovedá platným právnym p</w:t>
      </w:r>
      <w:r w:rsidR="000A56A4">
        <w:rPr>
          <w:rFonts w:ascii="Gotham Rounded Book" w:hAnsi="Gotham Rounded Book"/>
          <w:sz w:val="16"/>
          <w:szCs w:val="16"/>
        </w:rPr>
        <w:t xml:space="preserve">redpisom o cestnej premávke </w:t>
      </w:r>
      <w:r w:rsidR="00277341" w:rsidRPr="000802A7">
        <w:rPr>
          <w:rFonts w:ascii="Gotham Rounded Book" w:hAnsi="Gotham Rounded Book"/>
          <w:sz w:val="16"/>
          <w:szCs w:val="16"/>
        </w:rPr>
        <w:t xml:space="preserve">a ostatným </w:t>
      </w:r>
      <w:r w:rsidR="000A56A4">
        <w:rPr>
          <w:rFonts w:ascii="Gotham Rounded Book" w:hAnsi="Gotham Rounded Book"/>
          <w:sz w:val="16"/>
          <w:szCs w:val="16"/>
        </w:rPr>
        <w:t xml:space="preserve">motorovým </w:t>
      </w:r>
      <w:r w:rsidR="00277341" w:rsidRPr="00643891">
        <w:rPr>
          <w:rFonts w:ascii="Gotham Rounded Book" w:hAnsi="Gotham Rounded Book"/>
          <w:sz w:val="16"/>
          <w:szCs w:val="16"/>
        </w:rPr>
        <w:t>vozidlám, ktoré môžu</w:t>
      </w:r>
      <w:r w:rsidR="00521189">
        <w:rPr>
          <w:rFonts w:ascii="Gotham Rounded Book" w:hAnsi="Gotham Rounded Book"/>
          <w:sz w:val="16"/>
          <w:szCs w:val="16"/>
        </w:rPr>
        <w:t xml:space="preserve"> poškodiť majetok iných U</w:t>
      </w:r>
      <w:r w:rsidR="000A56A4" w:rsidRPr="00643891">
        <w:rPr>
          <w:rFonts w:ascii="Gotham Rounded Book" w:hAnsi="Gotham Rounded Book"/>
          <w:sz w:val="16"/>
          <w:szCs w:val="16"/>
        </w:rPr>
        <w:t>žívateľov</w:t>
      </w:r>
      <w:r>
        <w:rPr>
          <w:rFonts w:ascii="Gotham Rounded Book" w:hAnsi="Gotham Rounded Book"/>
          <w:sz w:val="16"/>
          <w:szCs w:val="16"/>
        </w:rPr>
        <w:t xml:space="preserve"> </w:t>
      </w:r>
      <w:r w:rsidR="000A56A4" w:rsidRPr="00643891">
        <w:rPr>
          <w:rFonts w:ascii="Gotham Rounded Book" w:hAnsi="Gotham Rounded Book"/>
          <w:sz w:val="16"/>
          <w:szCs w:val="16"/>
        </w:rPr>
        <w:t>alebo P</w:t>
      </w:r>
      <w:r w:rsidR="00277341" w:rsidRPr="00643891">
        <w:rPr>
          <w:rFonts w:ascii="Gotham Rounded Book" w:hAnsi="Gotham Rounded Book"/>
          <w:sz w:val="16"/>
          <w:szCs w:val="16"/>
        </w:rPr>
        <w:t xml:space="preserve">revádzkovateľa, </w:t>
      </w:r>
    </w:p>
    <w:p w14:paraId="7D7BB97B" w14:textId="3D20EE15" w:rsidR="00277341" w:rsidRPr="00643891" w:rsidRDefault="000A56A4" w:rsidP="00376B8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643891">
        <w:rPr>
          <w:rFonts w:ascii="Gotham Rounded Book" w:hAnsi="Gotham Rounded Book"/>
          <w:sz w:val="16"/>
          <w:szCs w:val="16"/>
        </w:rPr>
        <w:t xml:space="preserve">dať pokyn na odtiahnutie motorového vozidla </w:t>
      </w:r>
      <w:r w:rsidR="00277341" w:rsidRPr="00643891">
        <w:rPr>
          <w:rFonts w:ascii="Gotham Rounded Book" w:hAnsi="Gotham Rounded Book"/>
          <w:sz w:val="16"/>
          <w:szCs w:val="16"/>
        </w:rPr>
        <w:t xml:space="preserve">na náklady </w:t>
      </w:r>
      <w:r w:rsidR="000642B0" w:rsidRPr="00643891">
        <w:rPr>
          <w:rFonts w:ascii="Gotham Rounded Book" w:hAnsi="Gotham Rounded Book"/>
          <w:sz w:val="16"/>
          <w:szCs w:val="16"/>
        </w:rPr>
        <w:t>U</w:t>
      </w:r>
      <w:r w:rsidRPr="00643891">
        <w:rPr>
          <w:rFonts w:ascii="Gotham Rounded Book" w:hAnsi="Gotham Rounded Book"/>
          <w:sz w:val="16"/>
          <w:szCs w:val="16"/>
        </w:rPr>
        <w:t>žíva</w:t>
      </w:r>
      <w:r w:rsidR="00521189">
        <w:rPr>
          <w:rFonts w:ascii="Gotham Rounded Book" w:hAnsi="Gotham Rounded Book"/>
          <w:sz w:val="16"/>
          <w:szCs w:val="16"/>
        </w:rPr>
        <w:t xml:space="preserve">teľa </w:t>
      </w:r>
      <w:r w:rsidR="000642B0" w:rsidRPr="00643891">
        <w:rPr>
          <w:rFonts w:ascii="Gotham Rounded Book" w:hAnsi="Gotham Rounded Book"/>
          <w:sz w:val="16"/>
          <w:szCs w:val="16"/>
        </w:rPr>
        <w:t xml:space="preserve"> </w:t>
      </w:r>
      <w:r w:rsidR="00521189">
        <w:rPr>
          <w:rFonts w:ascii="Gotham Rounded Book" w:hAnsi="Gotham Rounded Book"/>
          <w:sz w:val="16"/>
          <w:szCs w:val="16"/>
        </w:rPr>
        <w:t>a</w:t>
      </w:r>
      <w:r w:rsidR="00643891" w:rsidRPr="00643891">
        <w:rPr>
          <w:rFonts w:ascii="Gotham Rounded Book" w:hAnsi="Gotham Rounded Book"/>
          <w:sz w:val="16"/>
          <w:szCs w:val="16"/>
        </w:rPr>
        <w:t xml:space="preserve">lebo na zabezpečenie motorového vozidla </w:t>
      </w:r>
      <w:r w:rsidR="00643891" w:rsidRPr="00643891">
        <w:rPr>
          <w:rFonts w:ascii="Gotham Rounded Book" w:hAnsi="Gotham Rounded Book" w:cs="Arial"/>
          <w:sz w:val="16"/>
          <w:szCs w:val="16"/>
        </w:rPr>
        <w:t xml:space="preserve">technickými prostriedkami na zabránenie odjazdu motorového vozidla, tzv. blokovacími zariadeniami „papučami“, </w:t>
      </w:r>
      <w:r w:rsidR="000642B0" w:rsidRPr="00643891">
        <w:rPr>
          <w:rFonts w:ascii="Gotham Rounded Book" w:hAnsi="Gotham Rounded Book"/>
          <w:sz w:val="16"/>
          <w:szCs w:val="16"/>
        </w:rPr>
        <w:t>ak U</w:t>
      </w:r>
      <w:r w:rsidRPr="00643891">
        <w:rPr>
          <w:rFonts w:ascii="Gotham Rounded Book" w:hAnsi="Gotham Rounded Book"/>
          <w:sz w:val="16"/>
          <w:szCs w:val="16"/>
        </w:rPr>
        <w:t>žívateľ koná v rozpore s P</w:t>
      </w:r>
      <w:r w:rsidR="00277341" w:rsidRPr="00643891">
        <w:rPr>
          <w:rFonts w:ascii="Gotham Rounded Book" w:hAnsi="Gotham Rounded Book"/>
          <w:sz w:val="16"/>
          <w:szCs w:val="16"/>
        </w:rPr>
        <w:t>revádzkovým pori</w:t>
      </w:r>
      <w:r w:rsidRPr="00643891">
        <w:rPr>
          <w:rFonts w:ascii="Gotham Rounded Book" w:hAnsi="Gotham Rounded Book"/>
          <w:sz w:val="16"/>
          <w:szCs w:val="16"/>
        </w:rPr>
        <w:t>adkom,</w:t>
      </w:r>
      <w:r w:rsidR="00376B8C" w:rsidRPr="00643891">
        <w:rPr>
          <w:rFonts w:ascii="Gotham Rounded Book" w:hAnsi="Gotham Rounded Book"/>
          <w:sz w:val="16"/>
          <w:szCs w:val="16"/>
        </w:rPr>
        <w:t xml:space="preserve"> a to </w:t>
      </w:r>
      <w:r w:rsidRPr="00643891">
        <w:rPr>
          <w:rFonts w:ascii="Gotham Rounded Book" w:hAnsi="Gotham Rounded Book"/>
          <w:sz w:val="16"/>
          <w:szCs w:val="16"/>
        </w:rPr>
        <w:t xml:space="preserve">aj v prípade, </w:t>
      </w:r>
      <w:r w:rsidR="000642B0" w:rsidRPr="00643891">
        <w:rPr>
          <w:rFonts w:ascii="Gotham Rounded Book" w:hAnsi="Gotham Rounded Book"/>
          <w:sz w:val="16"/>
          <w:szCs w:val="16"/>
        </w:rPr>
        <w:t>ak U</w:t>
      </w:r>
      <w:r w:rsidR="00277341" w:rsidRPr="00643891">
        <w:rPr>
          <w:rFonts w:ascii="Gotham Rounded Book" w:hAnsi="Gotham Rounded Book"/>
          <w:sz w:val="16"/>
          <w:szCs w:val="16"/>
        </w:rPr>
        <w:t xml:space="preserve">žívateľ zaparkuje </w:t>
      </w:r>
      <w:r w:rsidRPr="00643891">
        <w:rPr>
          <w:rFonts w:ascii="Gotham Rounded Book" w:hAnsi="Gotham Rounded Book"/>
          <w:sz w:val="16"/>
          <w:szCs w:val="16"/>
        </w:rPr>
        <w:t xml:space="preserve">motorové </w:t>
      </w:r>
      <w:r w:rsidR="00277341" w:rsidRPr="00643891">
        <w:rPr>
          <w:rFonts w:ascii="Gotham Rounded Book" w:hAnsi="Gotham Rounded Book"/>
          <w:sz w:val="16"/>
          <w:szCs w:val="16"/>
        </w:rPr>
        <w:t>vozidlo</w:t>
      </w:r>
      <w:r w:rsidRPr="00643891">
        <w:rPr>
          <w:rFonts w:ascii="Gotham Rounded Book" w:hAnsi="Gotham Rounded Book"/>
          <w:sz w:val="16"/>
          <w:szCs w:val="16"/>
        </w:rPr>
        <w:t xml:space="preserve"> </w:t>
      </w:r>
      <w:r w:rsidR="00277341" w:rsidRPr="00643891">
        <w:rPr>
          <w:rFonts w:ascii="Gotham Rounded Book" w:hAnsi="Gotham Rounded Book"/>
          <w:sz w:val="16"/>
          <w:szCs w:val="16"/>
        </w:rPr>
        <w:t xml:space="preserve">takým spôsobom, že tvorí prekážku v </w:t>
      </w:r>
      <w:r w:rsidR="000642B0" w:rsidRPr="00643891">
        <w:rPr>
          <w:rFonts w:ascii="Gotham Rounded Book" w:hAnsi="Gotham Rounded Book"/>
          <w:sz w:val="16"/>
          <w:szCs w:val="16"/>
        </w:rPr>
        <w:t>premávke v priestore Parkoviska alebo na V</w:t>
      </w:r>
      <w:r w:rsidRPr="00643891">
        <w:rPr>
          <w:rFonts w:ascii="Gotham Rounded Book" w:hAnsi="Gotham Rounded Book"/>
          <w:sz w:val="16"/>
          <w:szCs w:val="16"/>
        </w:rPr>
        <w:t xml:space="preserve">yhradených parkovacích miestach, </w:t>
      </w:r>
      <w:r w:rsidR="00376B8C" w:rsidRPr="00643891">
        <w:rPr>
          <w:rFonts w:ascii="Gotham Rounded Book" w:hAnsi="Gotham Rounded Book"/>
          <w:sz w:val="16"/>
          <w:szCs w:val="16"/>
        </w:rPr>
        <w:t>mimo V</w:t>
      </w:r>
      <w:r w:rsidR="00521189">
        <w:rPr>
          <w:rFonts w:ascii="Gotham Rounded Book" w:hAnsi="Gotham Rounded Book"/>
          <w:sz w:val="16"/>
          <w:szCs w:val="16"/>
        </w:rPr>
        <w:t>yhradených parkovacích miest</w:t>
      </w:r>
      <w:r w:rsidRPr="00643891">
        <w:rPr>
          <w:rFonts w:ascii="Gotham Rounded Book" w:hAnsi="Gotham Rounded Book"/>
          <w:sz w:val="16"/>
          <w:szCs w:val="16"/>
        </w:rPr>
        <w:t xml:space="preserve">, </w:t>
      </w:r>
      <w:r w:rsidR="00277341" w:rsidRPr="00643891">
        <w:rPr>
          <w:rFonts w:ascii="Gotham Rounded Book" w:hAnsi="Gotham Rounded Book"/>
          <w:sz w:val="16"/>
          <w:szCs w:val="16"/>
        </w:rPr>
        <w:t>na prechode pre chodcov v priesto</w:t>
      </w:r>
      <w:r w:rsidR="00376B8C" w:rsidRPr="00643891">
        <w:rPr>
          <w:rFonts w:ascii="Gotham Rounded Book" w:hAnsi="Gotham Rounded Book"/>
          <w:sz w:val="16"/>
          <w:szCs w:val="16"/>
        </w:rPr>
        <w:t>re P</w:t>
      </w:r>
      <w:r w:rsidR="00277341" w:rsidRPr="00643891">
        <w:rPr>
          <w:rFonts w:ascii="Gotham Rounded Book" w:hAnsi="Gotham Rounded Book"/>
          <w:sz w:val="16"/>
          <w:szCs w:val="16"/>
        </w:rPr>
        <w:t xml:space="preserve">arkoviska, </w:t>
      </w:r>
    </w:p>
    <w:p w14:paraId="2BCA92A6" w14:textId="4B7B871B" w:rsidR="00277341" w:rsidRPr="00277341" w:rsidRDefault="00277341" w:rsidP="00376B8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643891">
        <w:rPr>
          <w:rFonts w:ascii="Gotham Rounded Book" w:hAnsi="Gotham Rounded Book"/>
          <w:sz w:val="16"/>
          <w:szCs w:val="16"/>
        </w:rPr>
        <w:t>vymáhať náhradu akejkoľvek šk</w:t>
      </w:r>
      <w:r w:rsidR="00376B8C" w:rsidRPr="00643891">
        <w:rPr>
          <w:rFonts w:ascii="Gotham Rounded Book" w:hAnsi="Gotham Rounded Book"/>
          <w:sz w:val="16"/>
          <w:szCs w:val="16"/>
        </w:rPr>
        <w:t>ody, ktorú U</w:t>
      </w:r>
      <w:r w:rsidR="000A56A4" w:rsidRPr="00643891">
        <w:rPr>
          <w:rFonts w:ascii="Gotham Rounded Book" w:hAnsi="Gotham Rounded Book"/>
          <w:sz w:val="16"/>
          <w:szCs w:val="16"/>
        </w:rPr>
        <w:t>žívateľ spôsobí</w:t>
      </w:r>
      <w:r w:rsidR="000A56A4">
        <w:rPr>
          <w:rFonts w:ascii="Gotham Rounded Book" w:hAnsi="Gotham Rounded Book"/>
          <w:sz w:val="16"/>
          <w:szCs w:val="16"/>
        </w:rPr>
        <w:t xml:space="preserve"> Prevádzkovateľovi</w:t>
      </w:r>
      <w:r w:rsidRPr="000802A7">
        <w:rPr>
          <w:rFonts w:ascii="Gotham Rounded Book" w:hAnsi="Gotham Rounded Book"/>
          <w:sz w:val="16"/>
          <w:szCs w:val="16"/>
        </w:rPr>
        <w:t xml:space="preserve"> al</w:t>
      </w:r>
      <w:r w:rsidR="00376B8C">
        <w:rPr>
          <w:rFonts w:ascii="Gotham Rounded Book" w:hAnsi="Gotham Rounded Book"/>
          <w:sz w:val="16"/>
          <w:szCs w:val="16"/>
        </w:rPr>
        <w:t>ebo tretej osobe v priestoroch P</w:t>
      </w:r>
      <w:r w:rsidRPr="000802A7">
        <w:rPr>
          <w:rFonts w:ascii="Gotham Rounded Book" w:hAnsi="Gotham Rounded Book"/>
          <w:sz w:val="16"/>
          <w:szCs w:val="16"/>
        </w:rPr>
        <w:t>arkoviska</w:t>
      </w:r>
      <w:r w:rsidR="00376B8C">
        <w:rPr>
          <w:rFonts w:ascii="Gotham Rounded Book" w:hAnsi="Gotham Rounded Book"/>
          <w:sz w:val="16"/>
          <w:szCs w:val="16"/>
        </w:rPr>
        <w:t xml:space="preserve"> alebo na Vyhradených parkovacích miestach. </w:t>
      </w:r>
    </w:p>
    <w:p w14:paraId="4ABECE89" w14:textId="50194816" w:rsidR="00FB71E5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7</w:t>
      </w:r>
      <w:r w:rsidR="008D724A">
        <w:rPr>
          <w:rFonts w:ascii="Gotham Rounded Book" w:hAnsi="Gotham Rounded Book" w:cs="Arial"/>
          <w:bCs/>
          <w:sz w:val="16"/>
          <w:szCs w:val="16"/>
        </w:rPr>
        <w:t>.2</w:t>
      </w:r>
      <w:r>
        <w:rPr>
          <w:rFonts w:ascii="Gotham Rounded Book" w:hAnsi="Gotham Rounded Book" w:cs="Arial"/>
          <w:bCs/>
          <w:sz w:val="16"/>
          <w:szCs w:val="16"/>
        </w:rPr>
        <w:t xml:space="preserve"> </w:t>
      </w:r>
      <w:r>
        <w:rPr>
          <w:rFonts w:ascii="Gotham Rounded Book" w:hAnsi="Gotham Rounded Book" w:cs="Arial"/>
          <w:bCs/>
          <w:sz w:val="16"/>
          <w:szCs w:val="16"/>
        </w:rPr>
        <w:tab/>
      </w:r>
      <w:r w:rsidR="00277341">
        <w:rPr>
          <w:rFonts w:ascii="Gotham Rounded Book" w:hAnsi="Gotham Rounded Book" w:cs="Arial"/>
          <w:bCs/>
          <w:sz w:val="16"/>
          <w:szCs w:val="16"/>
        </w:rPr>
        <w:t>Prevádzkovateľ j</w:t>
      </w:r>
      <w:r>
        <w:rPr>
          <w:rFonts w:ascii="Gotham Rounded Book" w:hAnsi="Gotham Rounded Book" w:cs="Arial"/>
          <w:bCs/>
          <w:sz w:val="16"/>
          <w:szCs w:val="16"/>
        </w:rPr>
        <w:t xml:space="preserve">e povinný: </w:t>
      </w:r>
    </w:p>
    <w:p w14:paraId="2EF7B11B" w14:textId="30FA527D" w:rsidR="00277341" w:rsidRPr="00277341" w:rsidRDefault="00277341" w:rsidP="00376B8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>zabezpe</w:t>
      </w:r>
      <w:r w:rsidR="00376B8C">
        <w:rPr>
          <w:rFonts w:ascii="Gotham Rounded Book" w:hAnsi="Gotham Rounded Book"/>
          <w:sz w:val="16"/>
          <w:szCs w:val="16"/>
        </w:rPr>
        <w:t>čiť prevádzku P</w:t>
      </w:r>
      <w:r w:rsidR="000A56A4">
        <w:rPr>
          <w:rFonts w:ascii="Gotham Rounded Book" w:hAnsi="Gotham Rounded Book"/>
          <w:sz w:val="16"/>
          <w:szCs w:val="16"/>
        </w:rPr>
        <w:t xml:space="preserve">arkoviska </w:t>
      </w:r>
      <w:r w:rsidR="00521189">
        <w:rPr>
          <w:rFonts w:ascii="Gotham Rounded Book" w:hAnsi="Gotham Rounded Book"/>
          <w:sz w:val="16"/>
          <w:szCs w:val="16"/>
        </w:rPr>
        <w:t>a Vyhradených parkovacích miest</w:t>
      </w:r>
      <w:r w:rsidR="00376B8C">
        <w:rPr>
          <w:rFonts w:ascii="Gotham Rounded Book" w:hAnsi="Gotham Rounded Book"/>
          <w:sz w:val="16"/>
          <w:szCs w:val="16"/>
        </w:rPr>
        <w:t xml:space="preserve"> </w:t>
      </w:r>
      <w:r w:rsidR="000A56A4">
        <w:rPr>
          <w:rFonts w:ascii="Gotham Rounded Book" w:hAnsi="Gotham Rounded Book"/>
          <w:sz w:val="16"/>
          <w:szCs w:val="16"/>
        </w:rPr>
        <w:t xml:space="preserve">podľa Prevádzkového poriadku </w:t>
      </w:r>
      <w:r w:rsidRPr="000802A7">
        <w:rPr>
          <w:rFonts w:ascii="Gotham Rounded Book" w:hAnsi="Gotham Rounded Book"/>
          <w:sz w:val="16"/>
          <w:szCs w:val="16"/>
        </w:rPr>
        <w:t xml:space="preserve">v súlade s ostatnými všeobecne </w:t>
      </w:r>
      <w:r w:rsidR="000A56A4">
        <w:rPr>
          <w:rFonts w:ascii="Gotham Rounded Book" w:hAnsi="Gotham Rounded Book"/>
          <w:sz w:val="16"/>
          <w:szCs w:val="16"/>
        </w:rPr>
        <w:t xml:space="preserve">záväznými právnymi </w:t>
      </w:r>
      <w:r w:rsidRPr="000802A7">
        <w:rPr>
          <w:rFonts w:ascii="Gotham Rounded Book" w:hAnsi="Gotham Rounded Book"/>
          <w:sz w:val="16"/>
          <w:szCs w:val="16"/>
        </w:rPr>
        <w:t>predpismi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5078F322" w14:textId="3BBD734C" w:rsidR="00277341" w:rsidRPr="00277341" w:rsidRDefault="00277341" w:rsidP="00376B8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lastRenderedPageBreak/>
        <w:t>neumožniť</w:t>
      </w:r>
      <w:r w:rsidR="00376B8C">
        <w:rPr>
          <w:rFonts w:ascii="Gotham Rounded Book" w:hAnsi="Gotham Rounded Book"/>
          <w:sz w:val="16"/>
          <w:szCs w:val="16"/>
        </w:rPr>
        <w:t xml:space="preserve"> na P</w:t>
      </w:r>
      <w:r w:rsidR="000A56A4">
        <w:rPr>
          <w:rFonts w:ascii="Gotham Rounded Book" w:hAnsi="Gotham Rounded Book"/>
          <w:sz w:val="16"/>
          <w:szCs w:val="16"/>
        </w:rPr>
        <w:t xml:space="preserve">arkovisku </w:t>
      </w:r>
      <w:r w:rsidR="00376B8C">
        <w:rPr>
          <w:rFonts w:ascii="Gotham Rounded Book" w:hAnsi="Gotham Rounded Book"/>
          <w:sz w:val="16"/>
          <w:szCs w:val="16"/>
        </w:rPr>
        <w:t xml:space="preserve">ani na Vyhradených parkovacích miestach </w:t>
      </w:r>
      <w:r w:rsidR="000A56A4">
        <w:rPr>
          <w:rFonts w:ascii="Gotham Rounded Book" w:hAnsi="Gotham Rounded Book"/>
          <w:sz w:val="16"/>
          <w:szCs w:val="16"/>
        </w:rPr>
        <w:t xml:space="preserve">parkovanie </w:t>
      </w:r>
      <w:r w:rsidRPr="000802A7">
        <w:rPr>
          <w:rFonts w:ascii="Gotham Rounded Book" w:hAnsi="Gotham Rounded Book"/>
          <w:sz w:val="16"/>
          <w:szCs w:val="16"/>
        </w:rPr>
        <w:t>väčšieho počtu</w:t>
      </w:r>
      <w:r w:rsidR="000A56A4">
        <w:rPr>
          <w:rFonts w:ascii="Gotham Rounded Book" w:hAnsi="Gotham Rounded Book"/>
          <w:sz w:val="16"/>
          <w:szCs w:val="16"/>
        </w:rPr>
        <w:t xml:space="preserve"> motorových</w:t>
      </w:r>
      <w:r w:rsidRPr="000802A7">
        <w:rPr>
          <w:rFonts w:ascii="Gotham Rounded Book" w:hAnsi="Gotham Rounded Book"/>
          <w:sz w:val="16"/>
          <w:szCs w:val="16"/>
        </w:rPr>
        <w:t xml:space="preserve"> vozi</w:t>
      </w:r>
      <w:r w:rsidR="000A56A4">
        <w:rPr>
          <w:rFonts w:ascii="Gotham Rounded Book" w:hAnsi="Gotham Rounded Book"/>
          <w:sz w:val="16"/>
          <w:szCs w:val="16"/>
        </w:rPr>
        <w:t>diel než</w:t>
      </w:r>
      <w:r w:rsidRPr="000802A7">
        <w:rPr>
          <w:rFonts w:ascii="Gotham Rounded Book" w:hAnsi="Gotham Rounded Book"/>
          <w:sz w:val="16"/>
          <w:szCs w:val="16"/>
        </w:rPr>
        <w:t xml:space="preserve"> je </w:t>
      </w:r>
      <w:r w:rsidR="00376B8C">
        <w:rPr>
          <w:rFonts w:ascii="Gotham Rounded Book" w:hAnsi="Gotham Rounded Book"/>
          <w:sz w:val="16"/>
          <w:szCs w:val="16"/>
        </w:rPr>
        <w:t xml:space="preserve">ich </w:t>
      </w:r>
      <w:r w:rsidRPr="000802A7">
        <w:rPr>
          <w:rFonts w:ascii="Gotham Rounded Book" w:hAnsi="Gotham Rounded Book"/>
          <w:sz w:val="16"/>
          <w:szCs w:val="16"/>
        </w:rPr>
        <w:t>kapacita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0A296D63" w14:textId="726E2F50" w:rsidR="00277341" w:rsidRPr="00277341" w:rsidRDefault="00277341" w:rsidP="00376B8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0802A7">
        <w:rPr>
          <w:rFonts w:ascii="Gotham Rounded Book" w:hAnsi="Gotham Rounded Book"/>
          <w:sz w:val="16"/>
          <w:szCs w:val="16"/>
        </w:rPr>
        <w:t xml:space="preserve">umožniť </w:t>
      </w:r>
      <w:r w:rsidR="00376B8C">
        <w:rPr>
          <w:rFonts w:ascii="Gotham Rounded Book" w:hAnsi="Gotham Rounded Book"/>
          <w:sz w:val="16"/>
          <w:szCs w:val="16"/>
        </w:rPr>
        <w:t>U</w:t>
      </w:r>
      <w:r w:rsidR="000A56A4">
        <w:rPr>
          <w:rFonts w:ascii="Gotham Rounded Book" w:hAnsi="Gotham Rounded Book"/>
          <w:sz w:val="16"/>
          <w:szCs w:val="16"/>
        </w:rPr>
        <w:t>žívateľovi oboznámiť sa s P</w:t>
      </w:r>
      <w:r w:rsidRPr="000802A7">
        <w:rPr>
          <w:rFonts w:ascii="Gotham Rounded Book" w:hAnsi="Gotham Rounded Book"/>
          <w:sz w:val="16"/>
          <w:szCs w:val="16"/>
        </w:rPr>
        <w:t>r</w:t>
      </w:r>
      <w:r w:rsidR="000A56A4">
        <w:rPr>
          <w:rFonts w:ascii="Gotham Rounded Book" w:hAnsi="Gotham Rounded Book"/>
          <w:sz w:val="16"/>
          <w:szCs w:val="16"/>
        </w:rPr>
        <w:t xml:space="preserve">evádzkovým poriadkom </w:t>
      </w:r>
      <w:r w:rsidRPr="000802A7">
        <w:rPr>
          <w:rFonts w:ascii="Gotham Rounded Book" w:hAnsi="Gotham Rounded Book"/>
          <w:sz w:val="16"/>
          <w:szCs w:val="16"/>
        </w:rPr>
        <w:t xml:space="preserve">a cenami za poskytované </w:t>
      </w:r>
      <w:r w:rsidR="000A56A4">
        <w:rPr>
          <w:rFonts w:ascii="Gotham Rounded Book" w:hAnsi="Gotham Rounded Book"/>
          <w:sz w:val="16"/>
          <w:szCs w:val="16"/>
        </w:rPr>
        <w:t xml:space="preserve">parkovacie </w:t>
      </w:r>
      <w:r w:rsidRPr="000802A7">
        <w:rPr>
          <w:rFonts w:ascii="Gotham Rounded Book" w:hAnsi="Gotham Rounded Book"/>
          <w:sz w:val="16"/>
          <w:szCs w:val="16"/>
        </w:rPr>
        <w:t>služb</w:t>
      </w:r>
      <w:r w:rsidR="000A56A4">
        <w:rPr>
          <w:rFonts w:ascii="Gotham Rounded Book" w:hAnsi="Gotham Rounded Book"/>
          <w:sz w:val="16"/>
          <w:szCs w:val="16"/>
        </w:rPr>
        <w:t>y</w:t>
      </w:r>
      <w:r w:rsidR="00521189">
        <w:rPr>
          <w:rFonts w:ascii="Gotham Rounded Book" w:hAnsi="Gotham Rounded Book"/>
          <w:sz w:val="16"/>
          <w:szCs w:val="16"/>
        </w:rPr>
        <w:t xml:space="preserve"> ich</w:t>
      </w:r>
      <w:r w:rsidR="000A56A4">
        <w:rPr>
          <w:rFonts w:ascii="Gotham Rounded Book" w:hAnsi="Gotham Rounded Book"/>
          <w:sz w:val="16"/>
          <w:szCs w:val="16"/>
        </w:rPr>
        <w:t xml:space="preserve"> zverejnením na</w:t>
      </w:r>
      <w:r w:rsidR="008B074A">
        <w:rPr>
          <w:rFonts w:ascii="Gotham Rounded Book" w:hAnsi="Gotham Rounded Book"/>
          <w:sz w:val="16"/>
          <w:szCs w:val="16"/>
        </w:rPr>
        <w:t xml:space="preserve"> dostatočne</w:t>
      </w:r>
      <w:r w:rsidR="000A56A4">
        <w:rPr>
          <w:rFonts w:ascii="Gotham Rounded Book" w:hAnsi="Gotham Rounded Book"/>
          <w:sz w:val="16"/>
          <w:szCs w:val="16"/>
        </w:rPr>
        <w:t xml:space="preserve"> viditeľnom </w:t>
      </w:r>
      <w:r w:rsidR="00376B8C">
        <w:rPr>
          <w:rFonts w:ascii="Gotham Rounded Book" w:hAnsi="Gotham Rounded Book"/>
          <w:sz w:val="16"/>
          <w:szCs w:val="16"/>
        </w:rPr>
        <w:t>mieste pred vstupom na P</w:t>
      </w:r>
      <w:r w:rsidRPr="000802A7">
        <w:rPr>
          <w:rFonts w:ascii="Gotham Rounded Book" w:hAnsi="Gotham Rounded Book"/>
          <w:sz w:val="16"/>
          <w:szCs w:val="16"/>
        </w:rPr>
        <w:t>arkovisko</w:t>
      </w:r>
      <w:r w:rsidR="00376B8C">
        <w:rPr>
          <w:rFonts w:ascii="Gotham Rounded Book" w:hAnsi="Gotham Rounded Book"/>
          <w:sz w:val="16"/>
          <w:szCs w:val="16"/>
        </w:rPr>
        <w:t xml:space="preserve"> alebo Vyhradené parkovacie miesto</w:t>
      </w:r>
      <w:r>
        <w:rPr>
          <w:rFonts w:ascii="Gotham Rounded Book" w:hAnsi="Gotham Rounded Book"/>
          <w:sz w:val="16"/>
          <w:szCs w:val="16"/>
        </w:rPr>
        <w:t xml:space="preserve">, </w:t>
      </w:r>
    </w:p>
    <w:p w14:paraId="683D126C" w14:textId="2E8863F9" w:rsidR="00277341" w:rsidRPr="00277341" w:rsidRDefault="00643891" w:rsidP="00376B8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 xml:space="preserve">znemožniť </w:t>
      </w:r>
      <w:r w:rsidR="00277341" w:rsidRPr="000802A7">
        <w:rPr>
          <w:rFonts w:ascii="Gotham Rounded Book" w:hAnsi="Gotham Rounded Book"/>
          <w:sz w:val="16"/>
          <w:szCs w:val="16"/>
        </w:rPr>
        <w:t xml:space="preserve">vjazd iným typom </w:t>
      </w:r>
      <w:r w:rsidR="000A56A4">
        <w:rPr>
          <w:rFonts w:ascii="Gotham Rounded Book" w:hAnsi="Gotham Rounded Book"/>
          <w:sz w:val="16"/>
          <w:szCs w:val="16"/>
        </w:rPr>
        <w:t xml:space="preserve">motorových </w:t>
      </w:r>
      <w:r w:rsidR="00277341" w:rsidRPr="000802A7">
        <w:rPr>
          <w:rFonts w:ascii="Gotham Rounded Book" w:hAnsi="Gotham Rounded Book"/>
          <w:sz w:val="16"/>
          <w:szCs w:val="16"/>
        </w:rPr>
        <w:t>vozidiel ako osobné m</w:t>
      </w:r>
      <w:r w:rsidR="000A56A4">
        <w:rPr>
          <w:rFonts w:ascii="Gotham Rounded Book" w:hAnsi="Gotham Rounded Book"/>
          <w:sz w:val="16"/>
          <w:szCs w:val="16"/>
        </w:rPr>
        <w:t xml:space="preserve">otorové </w:t>
      </w:r>
      <w:r w:rsidR="00277341" w:rsidRPr="000802A7">
        <w:rPr>
          <w:rFonts w:ascii="Gotham Rounded Book" w:hAnsi="Gotham Rounded Book"/>
          <w:sz w:val="16"/>
          <w:szCs w:val="16"/>
        </w:rPr>
        <w:t>vozidlá, ktorých rozmery sa odlišujú o</w:t>
      </w:r>
      <w:r w:rsidR="00376B8C">
        <w:rPr>
          <w:rFonts w:ascii="Gotham Rounded Book" w:hAnsi="Gotham Rounded Book"/>
          <w:sz w:val="16"/>
          <w:szCs w:val="16"/>
        </w:rPr>
        <w:t xml:space="preserve">d štandardu, pre ktorý boli Vyhradené parkovacie miesta určené. </w:t>
      </w:r>
    </w:p>
    <w:p w14:paraId="08EB36D3" w14:textId="486506B7" w:rsidR="00832EBF" w:rsidRDefault="00832EBF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</w:p>
    <w:p w14:paraId="07A1332F" w14:textId="55ED8485" w:rsidR="00815175" w:rsidRPr="00815175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/>
          <w:bCs/>
          <w:sz w:val="16"/>
          <w:szCs w:val="16"/>
        </w:rPr>
      </w:pPr>
      <w:r>
        <w:rPr>
          <w:rFonts w:ascii="Gotham Rounded Book" w:hAnsi="Gotham Rounded Book" w:cs="Arial"/>
          <w:b/>
          <w:bCs/>
          <w:sz w:val="16"/>
          <w:szCs w:val="16"/>
        </w:rPr>
        <w:t>8</w:t>
      </w:r>
      <w:r w:rsidR="00815175" w:rsidRPr="00815175">
        <w:rPr>
          <w:rFonts w:ascii="Gotham Rounded Book" w:hAnsi="Gotham Rounded Book" w:cs="Arial"/>
          <w:b/>
          <w:bCs/>
          <w:sz w:val="16"/>
          <w:szCs w:val="16"/>
        </w:rPr>
        <w:t xml:space="preserve">. </w:t>
      </w:r>
      <w:r w:rsidR="00832EBF">
        <w:rPr>
          <w:rFonts w:ascii="Gotham Rounded Book" w:hAnsi="Gotham Rounded Book" w:cs="Arial"/>
          <w:b/>
          <w:bCs/>
          <w:sz w:val="16"/>
          <w:szCs w:val="16"/>
        </w:rPr>
        <w:tab/>
      </w:r>
      <w:r w:rsidR="00815175" w:rsidRPr="00815175">
        <w:rPr>
          <w:rFonts w:ascii="Gotham Rounded Book" w:hAnsi="Gotham Rounded Book" w:cs="Arial"/>
          <w:b/>
          <w:bCs/>
          <w:sz w:val="16"/>
          <w:szCs w:val="16"/>
        </w:rPr>
        <w:t>Kontrolné orgány a ukladanie sankcií</w:t>
      </w:r>
    </w:p>
    <w:p w14:paraId="4E355955" w14:textId="77777777" w:rsidR="00815175" w:rsidRDefault="0081517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</w:p>
    <w:p w14:paraId="6FB0E1C0" w14:textId="53326939" w:rsidR="00815175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8</w:t>
      </w:r>
      <w:r w:rsidR="008D724A">
        <w:rPr>
          <w:rFonts w:ascii="Gotham Rounded Book" w:hAnsi="Gotham Rounded Book" w:cs="Arial"/>
          <w:bCs/>
          <w:sz w:val="16"/>
          <w:szCs w:val="16"/>
        </w:rPr>
        <w:t>.1</w:t>
      </w:r>
      <w:r w:rsidR="00815175">
        <w:rPr>
          <w:rFonts w:ascii="Gotham Rounded Book" w:hAnsi="Gotham Rounded Book" w:cs="Arial"/>
          <w:bCs/>
          <w:sz w:val="16"/>
          <w:szCs w:val="16"/>
        </w:rPr>
        <w:tab/>
      </w:r>
      <w:r w:rsidR="00815175" w:rsidRPr="00815175">
        <w:rPr>
          <w:rFonts w:ascii="Gotham Rounded Book" w:hAnsi="Gotham Rounded Book" w:cs="Arial"/>
          <w:sz w:val="16"/>
          <w:szCs w:val="16"/>
        </w:rPr>
        <w:t xml:space="preserve">Kontrolu </w:t>
      </w:r>
      <w:r w:rsidR="00376B8C">
        <w:rPr>
          <w:rFonts w:ascii="Gotham Rounded Book" w:hAnsi="Gotham Rounded Book" w:cs="Arial"/>
          <w:sz w:val="16"/>
          <w:szCs w:val="16"/>
        </w:rPr>
        <w:t>zaplatenia Parkovného U</w:t>
      </w:r>
      <w:r w:rsidR="00815175">
        <w:rPr>
          <w:rFonts w:ascii="Gotham Rounded Book" w:hAnsi="Gotham Rounded Book" w:cs="Arial"/>
          <w:sz w:val="16"/>
          <w:szCs w:val="16"/>
        </w:rPr>
        <w:t xml:space="preserve">žívateľmi </w:t>
      </w:r>
      <w:r w:rsidR="00815175" w:rsidRPr="00815175">
        <w:rPr>
          <w:rFonts w:ascii="Gotham Rounded Book" w:hAnsi="Gotham Rounded Book" w:cs="Arial"/>
          <w:sz w:val="16"/>
          <w:szCs w:val="16"/>
        </w:rPr>
        <w:t>s právom uložiť sankciu sú v mene mesta Modra oprávnení vykonávať výlučne príslušníci mestskej polície v</w:t>
      </w:r>
      <w:r w:rsidR="00815175">
        <w:rPr>
          <w:rFonts w:ascii="Gotham Rounded Book" w:hAnsi="Gotham Rounded Book" w:cs="Arial"/>
          <w:sz w:val="16"/>
          <w:szCs w:val="16"/>
        </w:rPr>
        <w:t> </w:t>
      </w:r>
      <w:r w:rsidR="00815175" w:rsidRPr="00815175">
        <w:rPr>
          <w:rFonts w:ascii="Gotham Rounded Book" w:hAnsi="Gotham Rounded Book" w:cs="Arial"/>
          <w:sz w:val="16"/>
          <w:szCs w:val="16"/>
        </w:rPr>
        <w:t>Modre</w:t>
      </w:r>
      <w:r w:rsidR="00815175">
        <w:rPr>
          <w:rFonts w:ascii="Gotham Rounded Book" w:hAnsi="Gotham Rounded Book" w:cs="Arial"/>
          <w:sz w:val="16"/>
          <w:szCs w:val="16"/>
        </w:rPr>
        <w:t xml:space="preserve">. </w:t>
      </w:r>
    </w:p>
    <w:p w14:paraId="6FD174B7" w14:textId="190315ED" w:rsidR="00815175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sz w:val="16"/>
          <w:szCs w:val="16"/>
        </w:rPr>
        <w:t>8</w:t>
      </w:r>
      <w:r w:rsidR="008D724A">
        <w:rPr>
          <w:rFonts w:ascii="Gotham Rounded Book" w:hAnsi="Gotham Rounded Book" w:cs="Arial"/>
          <w:sz w:val="16"/>
          <w:szCs w:val="16"/>
        </w:rPr>
        <w:t>.2</w:t>
      </w:r>
      <w:r w:rsidR="00815175">
        <w:rPr>
          <w:rFonts w:ascii="Gotham Rounded Book" w:hAnsi="Gotham Rounded Book" w:cs="Arial"/>
          <w:sz w:val="16"/>
          <w:szCs w:val="16"/>
        </w:rPr>
        <w:tab/>
        <w:t xml:space="preserve">Tým </w:t>
      </w:r>
      <w:r w:rsidR="00815175" w:rsidRPr="00815175">
        <w:rPr>
          <w:rFonts w:ascii="Gotham Rounded Book" w:hAnsi="Gotham Rounded Book" w:cs="Arial"/>
          <w:sz w:val="16"/>
          <w:szCs w:val="16"/>
        </w:rPr>
        <w:t>nie je dotknuté oprávnenie ostatných orgánov verejnej správy vykonávať kontrolnú činnosť, ktorá im vyplýva z osobitných právnych predpisov</w:t>
      </w:r>
      <w:r w:rsidR="00815175">
        <w:rPr>
          <w:rFonts w:ascii="Gotham Rounded Book" w:hAnsi="Gotham Rounded Book" w:cs="Arial"/>
          <w:sz w:val="16"/>
          <w:szCs w:val="16"/>
        </w:rPr>
        <w:t xml:space="preserve">. </w:t>
      </w:r>
    </w:p>
    <w:p w14:paraId="517774F5" w14:textId="76407D4A" w:rsidR="00815175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sz w:val="16"/>
          <w:szCs w:val="16"/>
        </w:rPr>
        <w:t>8</w:t>
      </w:r>
      <w:r w:rsidR="008D724A">
        <w:rPr>
          <w:rFonts w:ascii="Gotham Rounded Book" w:hAnsi="Gotham Rounded Book" w:cs="Arial"/>
          <w:sz w:val="16"/>
          <w:szCs w:val="16"/>
        </w:rPr>
        <w:t>.3</w:t>
      </w:r>
      <w:r w:rsidR="00376B8C">
        <w:rPr>
          <w:rFonts w:ascii="Gotham Rounded Book" w:hAnsi="Gotham Rounded Book" w:cs="Arial"/>
          <w:sz w:val="16"/>
          <w:szCs w:val="16"/>
        </w:rPr>
        <w:tab/>
        <w:t>Porušenie povinnosti zaplatiť P</w:t>
      </w:r>
      <w:r w:rsidR="00815175">
        <w:rPr>
          <w:rFonts w:ascii="Gotham Rounded Book" w:hAnsi="Gotham Rounded Book" w:cs="Arial"/>
          <w:sz w:val="16"/>
          <w:szCs w:val="16"/>
        </w:rPr>
        <w:t xml:space="preserve">arkovné </w:t>
      </w:r>
      <w:r w:rsidR="00815175" w:rsidRPr="00815175">
        <w:rPr>
          <w:rFonts w:ascii="Gotham Rounded Book" w:hAnsi="Gotham Rounded Book" w:cs="Arial"/>
          <w:sz w:val="16"/>
          <w:szCs w:val="16"/>
        </w:rPr>
        <w:t xml:space="preserve">fyzickou osobou </w:t>
      </w:r>
      <w:r w:rsidR="00376B8C">
        <w:rPr>
          <w:rFonts w:ascii="Gotham Rounded Book" w:hAnsi="Gotham Rounded Book" w:cs="Arial"/>
          <w:sz w:val="16"/>
          <w:szCs w:val="16"/>
        </w:rPr>
        <w:t>– U</w:t>
      </w:r>
      <w:r w:rsidR="00815175">
        <w:rPr>
          <w:rFonts w:ascii="Gotham Rounded Book" w:hAnsi="Gotham Rounded Book" w:cs="Arial"/>
          <w:sz w:val="16"/>
          <w:szCs w:val="16"/>
        </w:rPr>
        <w:t xml:space="preserve">žívateľom </w:t>
      </w:r>
      <w:r w:rsidR="00815175" w:rsidRPr="00815175">
        <w:rPr>
          <w:rFonts w:ascii="Gotham Rounded Book" w:hAnsi="Gotham Rounded Book" w:cs="Arial"/>
          <w:sz w:val="16"/>
          <w:szCs w:val="16"/>
        </w:rPr>
        <w:t>sa posudzuje ako priestupok podľa osobitného predpisu</w:t>
      </w:r>
      <w:r w:rsidR="00815175">
        <w:rPr>
          <w:rFonts w:ascii="Gotham Rounded Book" w:hAnsi="Gotham Rounded Book" w:cs="Arial"/>
          <w:sz w:val="16"/>
          <w:szCs w:val="16"/>
        </w:rPr>
        <w:t xml:space="preserve">. </w:t>
      </w:r>
    </w:p>
    <w:p w14:paraId="6ECECB2B" w14:textId="0AAFBA63" w:rsidR="00815175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sz w:val="16"/>
          <w:szCs w:val="16"/>
        </w:rPr>
        <w:t>8</w:t>
      </w:r>
      <w:r w:rsidR="008D724A">
        <w:rPr>
          <w:rFonts w:ascii="Gotham Rounded Book" w:hAnsi="Gotham Rounded Book" w:cs="Arial"/>
          <w:sz w:val="16"/>
          <w:szCs w:val="16"/>
        </w:rPr>
        <w:t>.4</w:t>
      </w:r>
      <w:r w:rsidR="00815175">
        <w:rPr>
          <w:rFonts w:ascii="Gotham Rounded Book" w:hAnsi="Gotham Rounded Book" w:cs="Arial"/>
          <w:sz w:val="16"/>
          <w:szCs w:val="16"/>
        </w:rPr>
        <w:tab/>
      </w:r>
      <w:r w:rsidR="00815175" w:rsidRPr="00815175">
        <w:rPr>
          <w:rFonts w:ascii="Gotham Rounded Book" w:hAnsi="Gotham Rounded Book" w:cs="Arial"/>
          <w:sz w:val="16"/>
          <w:szCs w:val="16"/>
        </w:rPr>
        <w:t xml:space="preserve">Porušenie </w:t>
      </w:r>
      <w:r w:rsidR="00376B8C">
        <w:rPr>
          <w:rFonts w:ascii="Gotham Rounded Book" w:hAnsi="Gotham Rounded Book" w:cs="Arial"/>
          <w:sz w:val="16"/>
          <w:szCs w:val="16"/>
        </w:rPr>
        <w:t>povinnosti zaplatiť P</w:t>
      </w:r>
      <w:r w:rsidR="00815175">
        <w:rPr>
          <w:rFonts w:ascii="Gotham Rounded Book" w:hAnsi="Gotham Rounded Book" w:cs="Arial"/>
          <w:sz w:val="16"/>
          <w:szCs w:val="16"/>
        </w:rPr>
        <w:t xml:space="preserve">arkovné </w:t>
      </w:r>
      <w:r w:rsidR="00815175" w:rsidRPr="00815175">
        <w:rPr>
          <w:rFonts w:ascii="Gotham Rounded Book" w:hAnsi="Gotham Rounded Book" w:cs="Arial"/>
          <w:sz w:val="16"/>
          <w:szCs w:val="16"/>
        </w:rPr>
        <w:t>právnickou osobou alebo fyzickou osobou oprávnenou na podnikanie</w:t>
      </w:r>
      <w:r w:rsidR="00376B8C">
        <w:rPr>
          <w:rFonts w:ascii="Gotham Rounded Book" w:hAnsi="Gotham Rounded Book" w:cs="Arial"/>
          <w:sz w:val="16"/>
          <w:szCs w:val="16"/>
        </w:rPr>
        <w:t xml:space="preserve"> - U</w:t>
      </w:r>
      <w:r w:rsidR="00815175">
        <w:rPr>
          <w:rFonts w:ascii="Gotham Rounded Book" w:hAnsi="Gotham Rounded Book" w:cs="Arial"/>
          <w:sz w:val="16"/>
          <w:szCs w:val="16"/>
        </w:rPr>
        <w:t>žívateľom</w:t>
      </w:r>
      <w:r w:rsidR="00815175" w:rsidRPr="00815175">
        <w:rPr>
          <w:rFonts w:ascii="Gotham Rounded Book" w:hAnsi="Gotham Rounded Book" w:cs="Arial"/>
          <w:sz w:val="16"/>
          <w:szCs w:val="16"/>
        </w:rPr>
        <w:t>, ak nejde o priestupok alebo o trestný čin sa posudzuje ako iný správny delikt</w:t>
      </w:r>
      <w:r w:rsidR="00815175">
        <w:rPr>
          <w:rFonts w:ascii="Gotham Rounded Book" w:hAnsi="Gotham Rounded Book" w:cs="Arial"/>
          <w:sz w:val="16"/>
          <w:szCs w:val="16"/>
        </w:rPr>
        <w:t xml:space="preserve">. </w:t>
      </w:r>
    </w:p>
    <w:p w14:paraId="063B8C77" w14:textId="2D17AEEC" w:rsidR="00643891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sz w:val="16"/>
          <w:szCs w:val="16"/>
        </w:rPr>
        <w:t>8</w:t>
      </w:r>
      <w:r w:rsidR="008D724A">
        <w:rPr>
          <w:rFonts w:ascii="Gotham Rounded Book" w:hAnsi="Gotham Rounded Book" w:cs="Arial"/>
          <w:sz w:val="16"/>
          <w:szCs w:val="16"/>
        </w:rPr>
        <w:t>.5</w:t>
      </w:r>
      <w:r w:rsidR="00815175">
        <w:rPr>
          <w:rFonts w:ascii="Gotham Rounded Book" w:hAnsi="Gotham Rounded Book" w:cs="Arial"/>
          <w:sz w:val="16"/>
          <w:szCs w:val="16"/>
        </w:rPr>
        <w:tab/>
      </w:r>
      <w:r w:rsidR="00643891">
        <w:rPr>
          <w:rFonts w:ascii="Gotham Rounded Book" w:hAnsi="Gotham Rounded Book" w:cs="Arial"/>
          <w:sz w:val="16"/>
          <w:szCs w:val="16"/>
        </w:rPr>
        <w:t>Za priestupok možn</w:t>
      </w:r>
      <w:r w:rsidR="00696BB0">
        <w:rPr>
          <w:rFonts w:ascii="Gotham Rounded Book" w:hAnsi="Gotham Rounded Book" w:cs="Arial"/>
          <w:sz w:val="16"/>
          <w:szCs w:val="16"/>
        </w:rPr>
        <w:t>o uložiť pokutu podľa osobitného zákona</w:t>
      </w:r>
      <w:r w:rsidR="00643891">
        <w:rPr>
          <w:rFonts w:ascii="Gotham Rounded Book" w:hAnsi="Gotham Rounded Book" w:cs="Arial"/>
          <w:sz w:val="16"/>
          <w:szCs w:val="16"/>
        </w:rPr>
        <w:t>.</w:t>
      </w:r>
    </w:p>
    <w:p w14:paraId="0E552D9B" w14:textId="29F5CF9F" w:rsidR="00815175" w:rsidRDefault="00643891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  <w:r>
        <w:rPr>
          <w:rFonts w:ascii="Gotham Rounded Book" w:hAnsi="Gotham Rounded Book" w:cs="Arial"/>
          <w:sz w:val="16"/>
          <w:szCs w:val="16"/>
        </w:rPr>
        <w:t>8.6.</w:t>
      </w:r>
      <w:r>
        <w:rPr>
          <w:rFonts w:ascii="Gotham Rounded Book" w:hAnsi="Gotham Rounded Book" w:cs="Arial"/>
          <w:sz w:val="16"/>
          <w:szCs w:val="16"/>
        </w:rPr>
        <w:tab/>
      </w:r>
      <w:r w:rsidR="00815175" w:rsidRPr="00815175">
        <w:rPr>
          <w:rFonts w:ascii="Gotham Rounded Book" w:hAnsi="Gotham Rounded Book" w:cs="Arial"/>
          <w:sz w:val="16"/>
          <w:szCs w:val="16"/>
        </w:rPr>
        <w:t>Za iný správny delikt možno uložiť pokutu podľa osobitných zákonov</w:t>
      </w:r>
      <w:r w:rsidR="00815175">
        <w:rPr>
          <w:rFonts w:ascii="Gotham Rounded Book" w:hAnsi="Gotham Rounded Book" w:cs="Arial"/>
          <w:sz w:val="16"/>
          <w:szCs w:val="16"/>
        </w:rPr>
        <w:t xml:space="preserve">. </w:t>
      </w:r>
    </w:p>
    <w:p w14:paraId="74C345E2" w14:textId="77777777" w:rsidR="00815175" w:rsidRDefault="0081517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</w:p>
    <w:p w14:paraId="025CE03F" w14:textId="31D3DD8E" w:rsidR="00815175" w:rsidRPr="00815175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/>
          <w:sz w:val="16"/>
          <w:szCs w:val="16"/>
        </w:rPr>
      </w:pPr>
      <w:r>
        <w:rPr>
          <w:rFonts w:ascii="Gotham Rounded Book" w:hAnsi="Gotham Rounded Book" w:cs="Arial"/>
          <w:b/>
          <w:sz w:val="16"/>
          <w:szCs w:val="16"/>
        </w:rPr>
        <w:t>9</w:t>
      </w:r>
      <w:r w:rsidR="00815175" w:rsidRPr="00815175">
        <w:rPr>
          <w:rFonts w:ascii="Gotham Rounded Book" w:hAnsi="Gotham Rounded Book" w:cs="Arial"/>
          <w:b/>
          <w:sz w:val="16"/>
          <w:szCs w:val="16"/>
        </w:rPr>
        <w:t xml:space="preserve">. </w:t>
      </w:r>
      <w:r w:rsidR="00832EBF">
        <w:rPr>
          <w:rFonts w:ascii="Gotham Rounded Book" w:hAnsi="Gotham Rounded Book" w:cs="Arial"/>
          <w:b/>
          <w:sz w:val="16"/>
          <w:szCs w:val="16"/>
        </w:rPr>
        <w:tab/>
      </w:r>
      <w:r w:rsidR="00815175" w:rsidRPr="00815175">
        <w:rPr>
          <w:rFonts w:ascii="Gotham Rounded Book" w:hAnsi="Gotham Rounded Book" w:cs="Arial"/>
          <w:b/>
          <w:sz w:val="16"/>
          <w:szCs w:val="16"/>
        </w:rPr>
        <w:t>Záverečné ustanovenia</w:t>
      </w:r>
    </w:p>
    <w:p w14:paraId="40138F27" w14:textId="77777777" w:rsidR="00815175" w:rsidRDefault="0081517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sz w:val="16"/>
          <w:szCs w:val="16"/>
        </w:rPr>
      </w:pPr>
    </w:p>
    <w:p w14:paraId="4967A2D6" w14:textId="25C0EDDE" w:rsidR="00815175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 w:cs="Arial"/>
          <w:sz w:val="16"/>
          <w:szCs w:val="16"/>
        </w:rPr>
        <w:t>9</w:t>
      </w:r>
      <w:r w:rsidR="008D724A">
        <w:rPr>
          <w:rFonts w:ascii="Gotham Rounded Book" w:hAnsi="Gotham Rounded Book" w:cs="Arial"/>
          <w:sz w:val="16"/>
          <w:szCs w:val="16"/>
        </w:rPr>
        <w:t>.1</w:t>
      </w:r>
      <w:r w:rsidR="00815175">
        <w:rPr>
          <w:rFonts w:ascii="Gotham Rounded Book" w:hAnsi="Gotham Rounded Book" w:cs="Arial"/>
          <w:sz w:val="16"/>
          <w:szCs w:val="16"/>
        </w:rPr>
        <w:tab/>
      </w:r>
      <w:r w:rsidR="00815175" w:rsidRPr="00815175">
        <w:rPr>
          <w:rFonts w:ascii="Gotham Rounded Book" w:hAnsi="Gotham Rounded Book"/>
          <w:sz w:val="16"/>
          <w:szCs w:val="16"/>
        </w:rPr>
        <w:t xml:space="preserve">Tento </w:t>
      </w:r>
      <w:r w:rsidR="00815175">
        <w:rPr>
          <w:rFonts w:ascii="Gotham Rounded Book" w:hAnsi="Gotham Rounded Book"/>
          <w:sz w:val="16"/>
          <w:szCs w:val="16"/>
        </w:rPr>
        <w:t xml:space="preserve">Prevádzkový </w:t>
      </w:r>
      <w:r w:rsidR="00815175" w:rsidRPr="00815175">
        <w:rPr>
          <w:rFonts w:ascii="Gotham Rounded Book" w:hAnsi="Gotham Rounded Book"/>
          <w:sz w:val="16"/>
          <w:szCs w:val="16"/>
        </w:rPr>
        <w:t xml:space="preserve">poriadok nadobudol </w:t>
      </w:r>
      <w:r w:rsidR="00815175" w:rsidRPr="0020657A">
        <w:rPr>
          <w:rFonts w:ascii="Gotham Rounded Book" w:hAnsi="Gotham Rounded Book"/>
          <w:sz w:val="16"/>
          <w:szCs w:val="16"/>
        </w:rPr>
        <w:t xml:space="preserve">účinnosť </w:t>
      </w:r>
      <w:r w:rsidR="0020657A" w:rsidRPr="0020657A">
        <w:rPr>
          <w:rFonts w:ascii="Gotham Rounded Book" w:hAnsi="Gotham Rounded Book"/>
          <w:sz w:val="16"/>
          <w:szCs w:val="16"/>
        </w:rPr>
        <w:t xml:space="preserve">dňa 20.10. </w:t>
      </w:r>
      <w:r w:rsidR="00815175" w:rsidRPr="0020657A">
        <w:rPr>
          <w:rFonts w:ascii="Gotham Rounded Book" w:hAnsi="Gotham Rounded Book"/>
          <w:sz w:val="16"/>
          <w:szCs w:val="16"/>
        </w:rPr>
        <w:t>2017</w:t>
      </w:r>
      <w:r w:rsidR="0020657A" w:rsidRPr="0020657A">
        <w:rPr>
          <w:rFonts w:ascii="Gotham Rounded Book" w:hAnsi="Gotham Rounded Book"/>
          <w:sz w:val="16"/>
          <w:szCs w:val="16"/>
        </w:rPr>
        <w:t>.</w:t>
      </w:r>
      <w:r w:rsidR="00815175" w:rsidRPr="00815175">
        <w:rPr>
          <w:rFonts w:ascii="Gotham Rounded Book" w:hAnsi="Gotham Rounded Book"/>
          <w:sz w:val="16"/>
          <w:szCs w:val="16"/>
        </w:rPr>
        <w:t xml:space="preserve"> </w:t>
      </w:r>
    </w:p>
    <w:p w14:paraId="27DECA27" w14:textId="2AF630FA" w:rsidR="00815175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9</w:t>
      </w:r>
      <w:r w:rsidR="008D724A">
        <w:rPr>
          <w:rFonts w:ascii="Gotham Rounded Book" w:hAnsi="Gotham Rounded Book"/>
          <w:sz w:val="16"/>
          <w:szCs w:val="16"/>
        </w:rPr>
        <w:t>.2</w:t>
      </w:r>
      <w:r w:rsidR="00815175">
        <w:rPr>
          <w:rFonts w:ascii="Gotham Rounded Book" w:hAnsi="Gotham Rounded Book"/>
          <w:sz w:val="16"/>
          <w:szCs w:val="16"/>
        </w:rPr>
        <w:tab/>
        <w:t xml:space="preserve">Neoddeliteľnou súčasťou tohto Prevádzkového poriadku je: </w:t>
      </w:r>
    </w:p>
    <w:p w14:paraId="28FE0EEA" w14:textId="128E19F2" w:rsidR="00815175" w:rsidRDefault="00815175" w:rsidP="00376B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príloha č. 1 – Cenník dočasného parkovania v meste Modra</w:t>
      </w:r>
      <w:r w:rsidR="00376B8C">
        <w:rPr>
          <w:rFonts w:ascii="Gotham Rounded Book" w:hAnsi="Gotham Rounded Book"/>
          <w:sz w:val="16"/>
          <w:szCs w:val="16"/>
        </w:rPr>
        <w:t>,</w:t>
      </w:r>
    </w:p>
    <w:p w14:paraId="358EEB32" w14:textId="6090C8D3" w:rsidR="00815175" w:rsidRDefault="00815175" w:rsidP="00376B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 xml:space="preserve">príloha </w:t>
      </w:r>
      <w:r w:rsidR="00376B8C">
        <w:rPr>
          <w:rFonts w:ascii="Gotham Rounded Book" w:hAnsi="Gotham Rounded Book"/>
          <w:sz w:val="16"/>
          <w:szCs w:val="16"/>
        </w:rPr>
        <w:t>č. 2 – Vzor žiadosti o vydanie R</w:t>
      </w:r>
      <w:r>
        <w:rPr>
          <w:rFonts w:ascii="Gotham Rounded Book" w:hAnsi="Gotham Rounded Book"/>
          <w:sz w:val="16"/>
          <w:szCs w:val="16"/>
        </w:rPr>
        <w:t xml:space="preserve">ezidentskej parkovacej karty. </w:t>
      </w:r>
    </w:p>
    <w:p w14:paraId="75722128" w14:textId="1E9A1847" w:rsidR="0020657A" w:rsidRPr="00815175" w:rsidRDefault="0020657A" w:rsidP="00376B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/>
          <w:sz w:val="16"/>
          <w:szCs w:val="16"/>
        </w:rPr>
      </w:pPr>
      <w:r>
        <w:rPr>
          <w:rFonts w:ascii="Gotham Rounded Book" w:hAnsi="Gotham Rounded Book"/>
          <w:sz w:val="16"/>
          <w:szCs w:val="16"/>
        </w:rPr>
        <w:t>Príloha č. 3 – Mapa parkovacích zón</w:t>
      </w:r>
    </w:p>
    <w:p w14:paraId="46E19BE1" w14:textId="12DAF37B" w:rsidR="00815175" w:rsidRPr="0020657A" w:rsidRDefault="00FB71E5" w:rsidP="00376B8C">
      <w:pPr>
        <w:autoSpaceDE w:val="0"/>
        <w:autoSpaceDN w:val="0"/>
        <w:adjustRightInd w:val="0"/>
        <w:spacing w:after="0" w:line="240" w:lineRule="auto"/>
        <w:ind w:left="340" w:hanging="320"/>
        <w:jc w:val="both"/>
        <w:rPr>
          <w:rFonts w:ascii="Gotham Rounded Book" w:hAnsi="Gotham Rounded Book" w:cs="Arial"/>
          <w:bCs/>
          <w:sz w:val="16"/>
          <w:szCs w:val="16"/>
        </w:rPr>
      </w:pPr>
      <w:r w:rsidRPr="0020657A">
        <w:rPr>
          <w:rFonts w:ascii="Gotham Rounded Book" w:hAnsi="Gotham Rounded Book"/>
          <w:sz w:val="16"/>
          <w:szCs w:val="16"/>
        </w:rPr>
        <w:t>9</w:t>
      </w:r>
      <w:r w:rsidR="008D724A" w:rsidRPr="0020657A">
        <w:rPr>
          <w:rFonts w:ascii="Gotham Rounded Book" w:hAnsi="Gotham Rounded Book"/>
          <w:sz w:val="16"/>
          <w:szCs w:val="16"/>
        </w:rPr>
        <w:t>.3</w:t>
      </w:r>
      <w:r w:rsidR="00815175" w:rsidRPr="0020657A">
        <w:rPr>
          <w:rFonts w:ascii="Gotham Rounded Book" w:hAnsi="Gotham Rounded Book"/>
          <w:sz w:val="16"/>
          <w:szCs w:val="16"/>
        </w:rPr>
        <w:tab/>
        <w:t>Prevádzkový poriadok je umiestnený na viditeľnom mieste v</w:t>
      </w:r>
      <w:r w:rsidR="005A7CF6" w:rsidRPr="0020657A">
        <w:rPr>
          <w:rFonts w:ascii="Gotham Rounded Book" w:hAnsi="Gotham Rounded Book"/>
          <w:sz w:val="16"/>
          <w:szCs w:val="16"/>
        </w:rPr>
        <w:t> Zónach P</w:t>
      </w:r>
      <w:r w:rsidR="00437D7C" w:rsidRPr="0020657A">
        <w:rPr>
          <w:rFonts w:ascii="Gotham Rounded Book" w:hAnsi="Gotham Rounded Book"/>
          <w:sz w:val="16"/>
          <w:szCs w:val="16"/>
        </w:rPr>
        <w:t>lateného parkovania</w:t>
      </w:r>
      <w:r w:rsidR="00815175" w:rsidRPr="0020657A">
        <w:rPr>
          <w:rFonts w:ascii="Gotham Rounded Book" w:hAnsi="Gotham Rounded Book"/>
          <w:sz w:val="16"/>
          <w:szCs w:val="16"/>
        </w:rPr>
        <w:t xml:space="preserve">, </w:t>
      </w:r>
      <w:r w:rsidR="0020657A" w:rsidRPr="0020657A">
        <w:rPr>
          <w:rFonts w:ascii="Gotham Rounded Book" w:hAnsi="Gotham Rounded Book"/>
          <w:sz w:val="16"/>
          <w:szCs w:val="16"/>
        </w:rPr>
        <w:t xml:space="preserve">a to </w:t>
      </w:r>
      <w:r w:rsidR="0020657A" w:rsidRPr="0020657A">
        <w:rPr>
          <w:rFonts w:ascii="Gotham Rounded Book" w:hAnsi="Gotham Rounded Book" w:cs="Arial"/>
          <w:sz w:val="16"/>
          <w:szCs w:val="16"/>
        </w:rPr>
        <w:t xml:space="preserve">na </w:t>
      </w:r>
      <w:r w:rsidR="0020657A" w:rsidRPr="0020657A">
        <w:rPr>
          <w:rFonts w:ascii="Gotham Rounded Book" w:hAnsi="Gotham Rounded Book" w:cs="Arial"/>
          <w:sz w:val="16"/>
          <w:szCs w:val="16"/>
        </w:rPr>
        <w:t xml:space="preserve">vývesnej tabuli mesta - </w:t>
      </w:r>
      <w:r w:rsidR="0020657A" w:rsidRPr="0020657A">
        <w:rPr>
          <w:rFonts w:ascii="Gotham Rounded Book" w:hAnsi="Gotham Rounded Book" w:cs="Arial"/>
          <w:sz w:val="16"/>
          <w:szCs w:val="16"/>
        </w:rPr>
        <w:t>Štúrovej ulici č. 86 – pre</w:t>
      </w:r>
      <w:r w:rsidR="0020657A" w:rsidRPr="0020657A">
        <w:rPr>
          <w:rFonts w:ascii="Gotham Rounded Book" w:hAnsi="Gotham Rounded Book" w:cs="Arial"/>
          <w:sz w:val="16"/>
          <w:szCs w:val="16"/>
        </w:rPr>
        <w:t>d</w:t>
      </w:r>
      <w:r w:rsidR="0020657A" w:rsidRPr="0020657A">
        <w:rPr>
          <w:rFonts w:ascii="Gotham Rounded Book" w:hAnsi="Gotham Rounded Book" w:cs="Arial"/>
          <w:sz w:val="16"/>
          <w:szCs w:val="16"/>
        </w:rPr>
        <w:t xml:space="preserve"> Múzeom Ľ. Štúra</w:t>
      </w:r>
      <w:r w:rsidR="00815175" w:rsidRPr="0020657A">
        <w:rPr>
          <w:rFonts w:ascii="Gotham Rounded Book" w:hAnsi="Gotham Rounded Book"/>
          <w:sz w:val="16"/>
          <w:szCs w:val="16"/>
        </w:rPr>
        <w:t>, na webovej stránke mesta Mo</w:t>
      </w:r>
      <w:r w:rsidR="00376B8C" w:rsidRPr="0020657A">
        <w:rPr>
          <w:rFonts w:ascii="Gotham Rounded Book" w:hAnsi="Gotham Rounded Book"/>
          <w:sz w:val="16"/>
          <w:szCs w:val="16"/>
        </w:rPr>
        <w:t>dra a</w:t>
      </w:r>
      <w:r w:rsidR="0020657A" w:rsidRPr="0020657A">
        <w:rPr>
          <w:rFonts w:ascii="Gotham Rounded Book" w:hAnsi="Gotham Rounded Book"/>
          <w:sz w:val="16"/>
          <w:szCs w:val="16"/>
        </w:rPr>
        <w:t> webovej stránke prevádzkovateľa www. teplomodra.sk</w:t>
      </w:r>
      <w:r w:rsidR="00815175" w:rsidRPr="0020657A">
        <w:rPr>
          <w:rFonts w:ascii="Gotham Rounded Book" w:hAnsi="Gotham Rounded Book"/>
          <w:sz w:val="16"/>
          <w:szCs w:val="16"/>
        </w:rPr>
        <w:t xml:space="preserve">. </w:t>
      </w:r>
      <w:r w:rsidR="00437D7C" w:rsidRPr="0020657A">
        <w:rPr>
          <w:rFonts w:ascii="Gotham Rounded Book" w:hAnsi="Gotham Rounded Book"/>
          <w:sz w:val="16"/>
          <w:szCs w:val="16"/>
        </w:rPr>
        <w:t xml:space="preserve"> </w:t>
      </w:r>
    </w:p>
    <w:p w14:paraId="1C7A428D" w14:textId="77777777" w:rsidR="00521189" w:rsidRPr="0020657A" w:rsidRDefault="00521189" w:rsidP="00376B8C">
      <w:pPr>
        <w:spacing w:after="0" w:line="240" w:lineRule="auto"/>
        <w:jc w:val="both"/>
        <w:rPr>
          <w:rFonts w:ascii="Gotham Rounded Book" w:hAnsi="Gotham Rounded Book"/>
          <w:sz w:val="16"/>
          <w:szCs w:val="16"/>
        </w:rPr>
      </w:pPr>
    </w:p>
    <w:p w14:paraId="59AFAE8B" w14:textId="77777777" w:rsidR="00521189" w:rsidRPr="0020657A" w:rsidRDefault="00521189" w:rsidP="00376B8C">
      <w:pPr>
        <w:spacing w:after="0" w:line="240" w:lineRule="auto"/>
        <w:jc w:val="both"/>
        <w:rPr>
          <w:rFonts w:ascii="Gotham Rounded Book" w:hAnsi="Gotham Rounded Book"/>
          <w:sz w:val="16"/>
          <w:szCs w:val="16"/>
        </w:rPr>
      </w:pPr>
    </w:p>
    <w:p w14:paraId="6625F420" w14:textId="0912E814" w:rsidR="00376B8C" w:rsidRDefault="00815175" w:rsidP="00376B8C">
      <w:pPr>
        <w:spacing w:after="0" w:line="240" w:lineRule="auto"/>
        <w:jc w:val="both"/>
        <w:rPr>
          <w:rFonts w:ascii="Gotham Rounded Book" w:hAnsi="Gotham Rounded Book"/>
          <w:sz w:val="16"/>
          <w:szCs w:val="16"/>
        </w:rPr>
      </w:pPr>
      <w:r w:rsidRPr="0020657A">
        <w:rPr>
          <w:rFonts w:ascii="Gotham Rounded Book" w:hAnsi="Gotham Rounded Book"/>
          <w:sz w:val="16"/>
          <w:szCs w:val="16"/>
        </w:rPr>
        <w:t>V </w:t>
      </w:r>
      <w:r w:rsidR="00376B8C" w:rsidRPr="0020657A">
        <w:rPr>
          <w:rFonts w:ascii="Gotham Rounded Book" w:hAnsi="Gotham Rounded Book"/>
          <w:sz w:val="16"/>
          <w:szCs w:val="16"/>
        </w:rPr>
        <w:t>Mo</w:t>
      </w:r>
      <w:r w:rsidRPr="0020657A">
        <w:rPr>
          <w:rFonts w:ascii="Gotham Rounded Book" w:hAnsi="Gotham Rounded Book"/>
          <w:sz w:val="16"/>
          <w:szCs w:val="16"/>
        </w:rPr>
        <w:t>dre, dňa</w:t>
      </w:r>
      <w:r w:rsidR="0020657A" w:rsidRPr="0020657A">
        <w:rPr>
          <w:rFonts w:ascii="Gotham Rounded Book" w:hAnsi="Gotham Rounded Book"/>
          <w:sz w:val="16"/>
          <w:szCs w:val="16"/>
        </w:rPr>
        <w:t xml:space="preserve"> 20.10. </w:t>
      </w:r>
      <w:r w:rsidRPr="0020657A">
        <w:rPr>
          <w:rFonts w:ascii="Gotham Rounded Book" w:hAnsi="Gotham Rounded Book"/>
          <w:sz w:val="16"/>
          <w:szCs w:val="16"/>
        </w:rPr>
        <w:t>2017</w:t>
      </w:r>
    </w:p>
    <w:p w14:paraId="1B2EDDDD" w14:textId="77777777" w:rsidR="00521189" w:rsidRDefault="00521189" w:rsidP="00376B8C">
      <w:pPr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</w:p>
    <w:p w14:paraId="01CA80CE" w14:textId="35F5363F" w:rsidR="005D5D46" w:rsidRPr="00815175" w:rsidRDefault="00815175" w:rsidP="00376B8C">
      <w:pPr>
        <w:spacing w:after="0" w:line="240" w:lineRule="auto"/>
        <w:jc w:val="both"/>
        <w:rPr>
          <w:rFonts w:ascii="Gotham Rounded Book" w:hAnsi="Gotham Rounded Book" w:cs="Arial"/>
          <w:bCs/>
          <w:sz w:val="16"/>
          <w:szCs w:val="16"/>
        </w:rPr>
      </w:pPr>
      <w:r w:rsidRPr="00815175">
        <w:rPr>
          <w:rFonts w:ascii="Gotham Rounded Book" w:hAnsi="Gotham Rounded Book" w:cs="Arial"/>
          <w:bCs/>
          <w:sz w:val="16"/>
          <w:szCs w:val="16"/>
        </w:rPr>
        <w:t>Za Prevádzkovateľa:</w:t>
      </w:r>
    </w:p>
    <w:p w14:paraId="4211DA43" w14:textId="77777777" w:rsidR="0020657A" w:rsidRDefault="0020657A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</w:p>
    <w:p w14:paraId="41EF1D13" w14:textId="77777777" w:rsidR="0020657A" w:rsidRDefault="0020657A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</w:p>
    <w:p w14:paraId="08836D28" w14:textId="77777777" w:rsidR="0020657A" w:rsidRDefault="0020657A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</w:p>
    <w:p w14:paraId="34FF5233" w14:textId="77777777" w:rsidR="0020657A" w:rsidRDefault="0020657A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</w:p>
    <w:p w14:paraId="420150FC" w14:textId="77777777" w:rsidR="0020657A" w:rsidRDefault="0020657A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</w:p>
    <w:p w14:paraId="478CA0F3" w14:textId="77777777" w:rsidR="0020657A" w:rsidRDefault="0020657A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</w:p>
    <w:p w14:paraId="7907561A" w14:textId="77777777" w:rsidR="0020657A" w:rsidRDefault="0020657A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</w:p>
    <w:p w14:paraId="50BBFF6E" w14:textId="318CFAEF" w:rsidR="00815175" w:rsidRPr="00815175" w:rsidRDefault="0020657A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______</w:t>
      </w:r>
      <w:r w:rsidR="00815175" w:rsidRPr="00815175">
        <w:rPr>
          <w:rFonts w:ascii="Gotham Rounded Book" w:hAnsi="Gotham Rounded Book" w:cs="Arial"/>
          <w:bCs/>
          <w:sz w:val="16"/>
          <w:szCs w:val="16"/>
        </w:rPr>
        <w:t>_____</w:t>
      </w:r>
      <w:r w:rsidR="00376B8C">
        <w:rPr>
          <w:rFonts w:ascii="Gotham Rounded Book" w:hAnsi="Gotham Rounded Book" w:cs="Arial"/>
          <w:bCs/>
          <w:sz w:val="16"/>
          <w:szCs w:val="16"/>
        </w:rPr>
        <w:t>__________</w:t>
      </w:r>
      <w:r w:rsidR="00815175" w:rsidRPr="00815175">
        <w:rPr>
          <w:rFonts w:ascii="Gotham Rounded Book" w:hAnsi="Gotham Rounded Book" w:cs="Arial"/>
          <w:bCs/>
          <w:sz w:val="16"/>
          <w:szCs w:val="16"/>
        </w:rPr>
        <w:t>______</w:t>
      </w:r>
    </w:p>
    <w:p w14:paraId="5742F953" w14:textId="18DD733B" w:rsidR="00815175" w:rsidRPr="00815175" w:rsidRDefault="00815175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  <w:r w:rsidRPr="00815175">
        <w:rPr>
          <w:rFonts w:ascii="Gotham Rounded Book" w:hAnsi="Gotham Rounded Book" w:cs="Arial"/>
          <w:bCs/>
          <w:sz w:val="16"/>
          <w:szCs w:val="16"/>
        </w:rPr>
        <w:t>TEPLO MODRA, s.r.o.</w:t>
      </w:r>
    </w:p>
    <w:p w14:paraId="61321BC4" w14:textId="029A579C" w:rsidR="00521189" w:rsidRDefault="00815175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  <w:r w:rsidRPr="00815175">
        <w:rPr>
          <w:rFonts w:ascii="Gotham Rounded Book" w:hAnsi="Gotham Rounded Book" w:cs="Arial"/>
          <w:bCs/>
          <w:sz w:val="16"/>
          <w:szCs w:val="16"/>
        </w:rPr>
        <w:t>Mgr. Art. Jakub Liška, MRes</w:t>
      </w:r>
    </w:p>
    <w:p w14:paraId="746B9C5C" w14:textId="0D3B287D" w:rsidR="00815175" w:rsidRPr="00815175" w:rsidRDefault="0020657A" w:rsidP="0020657A">
      <w:pPr>
        <w:pStyle w:val="Default"/>
        <w:keepNext/>
        <w:jc w:val="center"/>
        <w:rPr>
          <w:rFonts w:ascii="Gotham Rounded Book" w:hAnsi="Gotham Rounded Book" w:cs="Arial"/>
          <w:bCs/>
          <w:sz w:val="16"/>
          <w:szCs w:val="16"/>
        </w:rPr>
      </w:pPr>
      <w:r>
        <w:rPr>
          <w:rFonts w:ascii="Gotham Rounded Book" w:hAnsi="Gotham Rounded Book" w:cs="Arial"/>
          <w:bCs/>
          <w:sz w:val="16"/>
          <w:szCs w:val="16"/>
        </w:rPr>
        <w:t>konateľ</w:t>
      </w:r>
    </w:p>
    <w:p w14:paraId="5F5A6D75" w14:textId="77777777" w:rsidR="00815175" w:rsidRPr="00815175" w:rsidRDefault="00815175" w:rsidP="00376B8C">
      <w:pPr>
        <w:pStyle w:val="Default"/>
        <w:keepNext/>
        <w:jc w:val="center"/>
        <w:rPr>
          <w:rFonts w:ascii="Gotham Rounded Book" w:hAnsi="Gotham Rounded Book" w:cs="Arial"/>
          <w:b/>
          <w:bCs/>
          <w:sz w:val="16"/>
          <w:szCs w:val="16"/>
        </w:rPr>
      </w:pPr>
    </w:p>
    <w:p w14:paraId="2B25FB0B" w14:textId="77777777" w:rsidR="00815175" w:rsidRDefault="00815175" w:rsidP="00815175">
      <w:pPr>
        <w:pStyle w:val="Default"/>
        <w:jc w:val="center"/>
        <w:rPr>
          <w:rFonts w:ascii="Gotham Rounded Book" w:hAnsi="Gotham Rounded Book" w:cs="Arial"/>
          <w:b/>
          <w:sz w:val="16"/>
          <w:szCs w:val="16"/>
        </w:rPr>
      </w:pPr>
    </w:p>
    <w:p w14:paraId="31B9B8D1" w14:textId="77777777" w:rsidR="00521189" w:rsidRDefault="00521189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7433968F" w14:textId="77777777" w:rsidR="00521189" w:rsidRDefault="00521189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355DF533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70946643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08241626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6B726261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1E351462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755BB1DD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59C36950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38AC0FFC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3BEDFBEE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33E6BAF2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359E9574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1FD85E2E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4AA1D8C9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3E067B33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19B127C0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3C4EAA85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30F08BE1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17330F3B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1CDC11C5" w14:textId="77777777" w:rsidR="0020657A" w:rsidRDefault="0020657A" w:rsidP="00437D7C">
      <w:pPr>
        <w:pStyle w:val="Default"/>
        <w:rPr>
          <w:rFonts w:ascii="Gotham Rounded Book" w:hAnsi="Gotham Rounded Book" w:cs="Arial"/>
          <w:b/>
          <w:sz w:val="16"/>
          <w:szCs w:val="16"/>
        </w:rPr>
      </w:pPr>
    </w:p>
    <w:p w14:paraId="49C47D9D" w14:textId="0F4EB5B3" w:rsidR="005D5D46" w:rsidRPr="004B7263" w:rsidRDefault="005D5D46" w:rsidP="0020657A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20657A">
        <w:rPr>
          <w:rFonts w:ascii="Gotham Rounded Book" w:hAnsi="Gotham Rounded Book" w:cs="Arial"/>
          <w:b/>
          <w:sz w:val="20"/>
          <w:szCs w:val="20"/>
        </w:rPr>
        <w:lastRenderedPageBreak/>
        <w:t>Príloha č. 1</w:t>
      </w:r>
    </w:p>
    <w:p w14:paraId="1AA1FA28" w14:textId="77777777" w:rsidR="005D5D46" w:rsidRPr="00437D7C" w:rsidRDefault="005D5D46" w:rsidP="0020657A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Arial"/>
          <w:sz w:val="16"/>
          <w:szCs w:val="16"/>
        </w:rPr>
      </w:pPr>
    </w:p>
    <w:p w14:paraId="225FCF77" w14:textId="003A83A5" w:rsidR="0020657A" w:rsidRPr="00D2636E" w:rsidRDefault="0020657A" w:rsidP="0020657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D2636E">
        <w:rPr>
          <w:rFonts w:ascii="Arial" w:hAnsi="Arial" w:cs="Arial"/>
          <w:b/>
          <w:sz w:val="22"/>
          <w:szCs w:val="22"/>
        </w:rPr>
        <w:t>enník dočasného parkovania v meste Modra</w:t>
      </w:r>
    </w:p>
    <w:p w14:paraId="50A6C0BA" w14:textId="77777777" w:rsidR="0020657A" w:rsidRPr="00D2636E" w:rsidRDefault="0020657A" w:rsidP="0020657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83C77C3" w14:textId="77777777" w:rsidR="0020657A" w:rsidRPr="00D2636E" w:rsidRDefault="0020657A" w:rsidP="0020657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Mriekatabuky"/>
        <w:tblW w:w="9778" w:type="dxa"/>
        <w:tblLook w:val="04A0" w:firstRow="1" w:lastRow="0" w:firstColumn="1" w:lastColumn="0" w:noHBand="0" w:noVBand="1"/>
      </w:tblPr>
      <w:tblGrid>
        <w:gridCol w:w="643"/>
        <w:gridCol w:w="2932"/>
        <w:gridCol w:w="1807"/>
        <w:gridCol w:w="1701"/>
        <w:gridCol w:w="1238"/>
        <w:gridCol w:w="1457"/>
      </w:tblGrid>
      <w:tr w:rsidR="0020657A" w:rsidRPr="00D2636E" w14:paraId="170BD7C8" w14:textId="77777777" w:rsidTr="00A11FBC">
        <w:tc>
          <w:tcPr>
            <w:tcW w:w="643" w:type="dxa"/>
          </w:tcPr>
          <w:p w14:paraId="32CB45AA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57A">
              <w:rPr>
                <w:rFonts w:ascii="Arial" w:hAnsi="Arial" w:cs="Arial"/>
                <w:b/>
                <w:sz w:val="20"/>
                <w:szCs w:val="20"/>
              </w:rPr>
              <w:t xml:space="preserve">P.č. </w:t>
            </w:r>
          </w:p>
        </w:tc>
        <w:tc>
          <w:tcPr>
            <w:tcW w:w="2932" w:type="dxa"/>
          </w:tcPr>
          <w:p w14:paraId="3B3C4BB9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57A">
              <w:rPr>
                <w:rFonts w:ascii="Arial" w:hAnsi="Arial" w:cs="Arial"/>
                <w:b/>
                <w:sz w:val="20"/>
                <w:szCs w:val="20"/>
              </w:rPr>
              <w:t>Druh služby</w:t>
            </w:r>
          </w:p>
        </w:tc>
        <w:tc>
          <w:tcPr>
            <w:tcW w:w="1807" w:type="dxa"/>
          </w:tcPr>
          <w:p w14:paraId="1331BE31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57A">
              <w:rPr>
                <w:rFonts w:ascii="Arial" w:hAnsi="Arial" w:cs="Arial"/>
                <w:b/>
                <w:sz w:val="20"/>
                <w:szCs w:val="20"/>
              </w:rPr>
              <w:t>Zóna plateného parkovania</w:t>
            </w:r>
          </w:p>
        </w:tc>
        <w:tc>
          <w:tcPr>
            <w:tcW w:w="1701" w:type="dxa"/>
          </w:tcPr>
          <w:p w14:paraId="765A2A4D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57A">
              <w:rPr>
                <w:rFonts w:ascii="Arial" w:hAnsi="Arial" w:cs="Arial"/>
                <w:b/>
                <w:sz w:val="20"/>
                <w:szCs w:val="20"/>
              </w:rPr>
              <w:t xml:space="preserve">Farebné rozlíšenie </w:t>
            </w:r>
          </w:p>
        </w:tc>
        <w:tc>
          <w:tcPr>
            <w:tcW w:w="1238" w:type="dxa"/>
          </w:tcPr>
          <w:p w14:paraId="7C15B744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57A">
              <w:rPr>
                <w:rFonts w:ascii="Arial" w:hAnsi="Arial" w:cs="Arial"/>
                <w:b/>
                <w:sz w:val="20"/>
                <w:szCs w:val="20"/>
              </w:rPr>
              <w:t>Doba použitia</w:t>
            </w:r>
          </w:p>
        </w:tc>
        <w:tc>
          <w:tcPr>
            <w:tcW w:w="1457" w:type="dxa"/>
          </w:tcPr>
          <w:p w14:paraId="6824B019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57A">
              <w:rPr>
                <w:rFonts w:ascii="Arial" w:hAnsi="Arial" w:cs="Arial"/>
                <w:b/>
                <w:sz w:val="20"/>
                <w:szCs w:val="20"/>
              </w:rPr>
              <w:t xml:space="preserve">Výška ceny </w:t>
            </w:r>
          </w:p>
          <w:p w14:paraId="6284ADC9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57A">
              <w:rPr>
                <w:rFonts w:ascii="Arial" w:hAnsi="Arial" w:cs="Arial"/>
                <w:b/>
                <w:sz w:val="20"/>
                <w:szCs w:val="20"/>
              </w:rPr>
              <w:t xml:space="preserve">(s DPH) </w:t>
            </w:r>
          </w:p>
        </w:tc>
      </w:tr>
      <w:tr w:rsidR="0020657A" w:rsidRPr="00D2636E" w14:paraId="3781A561" w14:textId="77777777" w:rsidTr="00A11FBC">
        <w:tc>
          <w:tcPr>
            <w:tcW w:w="643" w:type="dxa"/>
          </w:tcPr>
          <w:p w14:paraId="3C61CC61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32" w:type="dxa"/>
          </w:tcPr>
          <w:p w14:paraId="0EEA6BF9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Parkovací lístok z automatu</w:t>
            </w:r>
          </w:p>
        </w:tc>
        <w:tc>
          <w:tcPr>
            <w:tcW w:w="1807" w:type="dxa"/>
          </w:tcPr>
          <w:p w14:paraId="523CF4EA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 xml:space="preserve">Zóna „A“ – „D“ </w:t>
            </w:r>
          </w:p>
        </w:tc>
        <w:tc>
          <w:tcPr>
            <w:tcW w:w="1701" w:type="dxa"/>
          </w:tcPr>
          <w:p w14:paraId="078C9D76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biela farba</w:t>
            </w:r>
          </w:p>
        </w:tc>
        <w:tc>
          <w:tcPr>
            <w:tcW w:w="1238" w:type="dxa"/>
          </w:tcPr>
          <w:p w14:paraId="38817349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60 min. (1 hod.)</w:t>
            </w:r>
          </w:p>
        </w:tc>
        <w:tc>
          <w:tcPr>
            <w:tcW w:w="1457" w:type="dxa"/>
          </w:tcPr>
          <w:p w14:paraId="593092EE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0,30 €</w:t>
            </w:r>
          </w:p>
        </w:tc>
      </w:tr>
      <w:tr w:rsidR="0020657A" w:rsidRPr="00D2636E" w14:paraId="2EFE9035" w14:textId="77777777" w:rsidTr="00A11FBC">
        <w:tc>
          <w:tcPr>
            <w:tcW w:w="643" w:type="dxa"/>
          </w:tcPr>
          <w:p w14:paraId="03B249D1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32" w:type="dxa"/>
          </w:tcPr>
          <w:p w14:paraId="69C686A7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Parkovací lístok z automatu</w:t>
            </w:r>
          </w:p>
        </w:tc>
        <w:tc>
          <w:tcPr>
            <w:tcW w:w="1807" w:type="dxa"/>
          </w:tcPr>
          <w:p w14:paraId="0028A98F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 xml:space="preserve">Zóna „E“ </w:t>
            </w:r>
          </w:p>
        </w:tc>
        <w:tc>
          <w:tcPr>
            <w:tcW w:w="1701" w:type="dxa"/>
          </w:tcPr>
          <w:p w14:paraId="32FD9436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biela farba</w:t>
            </w:r>
          </w:p>
        </w:tc>
        <w:tc>
          <w:tcPr>
            <w:tcW w:w="1238" w:type="dxa"/>
          </w:tcPr>
          <w:p w14:paraId="452BBD7A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300 min. (5 hod.)</w:t>
            </w:r>
          </w:p>
        </w:tc>
        <w:tc>
          <w:tcPr>
            <w:tcW w:w="1457" w:type="dxa"/>
          </w:tcPr>
          <w:p w14:paraId="3A10BBBA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1,00 €</w:t>
            </w:r>
          </w:p>
        </w:tc>
      </w:tr>
      <w:tr w:rsidR="0020657A" w:rsidRPr="00D2636E" w14:paraId="28C6E599" w14:textId="77777777" w:rsidTr="00A11FBC">
        <w:tc>
          <w:tcPr>
            <w:tcW w:w="643" w:type="dxa"/>
          </w:tcPr>
          <w:p w14:paraId="76EF1F96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32" w:type="dxa"/>
          </w:tcPr>
          <w:p w14:paraId="4E9BB1A1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SMS služba (elektronický parkovací lístok)</w:t>
            </w:r>
          </w:p>
        </w:tc>
        <w:tc>
          <w:tcPr>
            <w:tcW w:w="1807" w:type="dxa"/>
          </w:tcPr>
          <w:p w14:paraId="45FA5C4F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Zóna „A“ – „D“</w:t>
            </w:r>
          </w:p>
        </w:tc>
        <w:tc>
          <w:tcPr>
            <w:tcW w:w="1701" w:type="dxa"/>
          </w:tcPr>
          <w:p w14:paraId="30B40EFA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6AF6337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60 min. (1 hod.)</w:t>
            </w:r>
          </w:p>
        </w:tc>
        <w:tc>
          <w:tcPr>
            <w:tcW w:w="1457" w:type="dxa"/>
          </w:tcPr>
          <w:p w14:paraId="117DF905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0,50 €</w:t>
            </w:r>
          </w:p>
        </w:tc>
      </w:tr>
      <w:tr w:rsidR="0020657A" w:rsidRPr="00D2636E" w14:paraId="382936E6" w14:textId="77777777" w:rsidTr="00A11FBC">
        <w:tc>
          <w:tcPr>
            <w:tcW w:w="643" w:type="dxa"/>
          </w:tcPr>
          <w:p w14:paraId="7162DB92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932" w:type="dxa"/>
          </w:tcPr>
          <w:p w14:paraId="788E6AB2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SMS služba (elektronický parkovací lístok)</w:t>
            </w:r>
          </w:p>
        </w:tc>
        <w:tc>
          <w:tcPr>
            <w:tcW w:w="1807" w:type="dxa"/>
          </w:tcPr>
          <w:p w14:paraId="0AA015D8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Zóna „E“</w:t>
            </w:r>
          </w:p>
        </w:tc>
        <w:tc>
          <w:tcPr>
            <w:tcW w:w="1701" w:type="dxa"/>
          </w:tcPr>
          <w:p w14:paraId="3A72B797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DF9F791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 xml:space="preserve">300 min. (5 hod.) </w:t>
            </w:r>
          </w:p>
        </w:tc>
        <w:tc>
          <w:tcPr>
            <w:tcW w:w="1457" w:type="dxa"/>
          </w:tcPr>
          <w:p w14:paraId="599B5C1A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1,50 €</w:t>
            </w:r>
          </w:p>
        </w:tc>
      </w:tr>
      <w:tr w:rsidR="0020657A" w:rsidRPr="00D2636E" w14:paraId="28C89DD2" w14:textId="77777777" w:rsidTr="0020657A">
        <w:trPr>
          <w:trHeight w:val="1943"/>
        </w:trPr>
        <w:tc>
          <w:tcPr>
            <w:tcW w:w="643" w:type="dxa"/>
          </w:tcPr>
          <w:p w14:paraId="202BED26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32" w:type="dxa"/>
          </w:tcPr>
          <w:p w14:paraId="50358B3E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657A">
              <w:rPr>
                <w:rFonts w:ascii="Arial" w:hAnsi="Arial" w:cs="Arial"/>
                <w:bCs/>
                <w:sz w:val="20"/>
                <w:szCs w:val="20"/>
              </w:rPr>
              <w:t>1. (prvá) Rezidentská parkovacia karta vydaná k bytovému priestoru fyzickej osobe s vlastníckym právom k nehnuteľnosti – bytovému priestoru a zároveň s trvalým pobytom viažucom sa k danej nehnuteľnosti</w:t>
            </w:r>
          </w:p>
        </w:tc>
        <w:tc>
          <w:tcPr>
            <w:tcW w:w="1807" w:type="dxa"/>
          </w:tcPr>
          <w:p w14:paraId="312BAB75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Zóna „A“ – „E“</w:t>
            </w:r>
          </w:p>
          <w:p w14:paraId="735D6A7D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B2615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EA64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CD458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B21E4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2FED49" w14:textId="77777777" w:rsidR="0020657A" w:rsidRPr="0020657A" w:rsidRDefault="0020657A" w:rsidP="00A11F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EF1F9" w14:textId="77777777" w:rsidR="0020657A" w:rsidRPr="0020657A" w:rsidRDefault="0020657A" w:rsidP="00A11F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biela farba</w:t>
            </w:r>
          </w:p>
          <w:p w14:paraId="388598E0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6A4C9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CA3F0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9FDD6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BD7CE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2C43D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F4028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D433C" w14:textId="77777777" w:rsidR="0020657A" w:rsidRPr="0020657A" w:rsidRDefault="0020657A" w:rsidP="00A11F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F48FC48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1 rok</w:t>
            </w:r>
          </w:p>
          <w:p w14:paraId="0E034BCC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F8B54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0F486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19ECE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634C7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39E5E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AF6174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A68CC" w14:textId="77777777" w:rsidR="0020657A" w:rsidRPr="0020657A" w:rsidRDefault="0020657A" w:rsidP="00A11F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DD322CA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50,00 €</w:t>
            </w:r>
          </w:p>
          <w:p w14:paraId="37EA8091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304B5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E858EA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7D595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9A765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57A7AE" w14:textId="77777777" w:rsidR="0020657A" w:rsidRPr="0020657A" w:rsidRDefault="0020657A" w:rsidP="00A11F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7A" w:rsidRPr="00D2636E" w14:paraId="5FDA3CF0" w14:textId="77777777" w:rsidTr="0020657A">
        <w:trPr>
          <w:trHeight w:val="1859"/>
        </w:trPr>
        <w:tc>
          <w:tcPr>
            <w:tcW w:w="643" w:type="dxa"/>
          </w:tcPr>
          <w:p w14:paraId="335B5270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32" w:type="dxa"/>
          </w:tcPr>
          <w:p w14:paraId="458D7B78" w14:textId="05B075ED" w:rsidR="0020657A" w:rsidRPr="0020657A" w:rsidRDefault="0020657A" w:rsidP="0020657A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657A">
              <w:rPr>
                <w:rFonts w:ascii="Arial" w:hAnsi="Arial" w:cs="Arial"/>
                <w:bCs/>
                <w:sz w:val="20"/>
                <w:szCs w:val="20"/>
              </w:rPr>
              <w:t>2. (druhá) Rezidentská parkovacia karta vydaná k bytovému priestoru fyzickej osobe s vlastníckym právom k nehnuteľnosti – bytovému priestoru a zároveň s trvalým pobytom viažucom sa k danej nehnuteľnosti</w:t>
            </w:r>
          </w:p>
        </w:tc>
        <w:tc>
          <w:tcPr>
            <w:tcW w:w="1807" w:type="dxa"/>
          </w:tcPr>
          <w:p w14:paraId="5FC673B9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Zóna „A“ – „E“</w:t>
            </w:r>
          </w:p>
        </w:tc>
        <w:tc>
          <w:tcPr>
            <w:tcW w:w="1701" w:type="dxa"/>
          </w:tcPr>
          <w:p w14:paraId="5B5264D6" w14:textId="77777777" w:rsidR="0020657A" w:rsidRPr="0020657A" w:rsidRDefault="0020657A" w:rsidP="00A11F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žltá farba</w:t>
            </w:r>
          </w:p>
          <w:p w14:paraId="02F33D6A" w14:textId="77777777" w:rsidR="0020657A" w:rsidRPr="0020657A" w:rsidRDefault="0020657A" w:rsidP="00A11F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4887AC8D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1 rok</w:t>
            </w:r>
          </w:p>
          <w:p w14:paraId="17F37B0A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2C3E2A1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100,00 €</w:t>
            </w:r>
          </w:p>
        </w:tc>
      </w:tr>
      <w:tr w:rsidR="0020657A" w:rsidRPr="00D2636E" w14:paraId="544AA099" w14:textId="77777777" w:rsidTr="00A11FBC">
        <w:tc>
          <w:tcPr>
            <w:tcW w:w="643" w:type="dxa"/>
          </w:tcPr>
          <w:p w14:paraId="5260A62B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32" w:type="dxa"/>
          </w:tcPr>
          <w:p w14:paraId="30657908" w14:textId="0FBDF6C4" w:rsidR="0020657A" w:rsidRPr="0020657A" w:rsidRDefault="0020657A" w:rsidP="0020657A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 xml:space="preserve">Rezidentská parkovacia karta </w:t>
            </w:r>
            <w:r w:rsidRPr="0020657A">
              <w:rPr>
                <w:rFonts w:ascii="Arial" w:hAnsi="Arial" w:cs="Arial"/>
                <w:bCs/>
                <w:sz w:val="20"/>
                <w:szCs w:val="20"/>
              </w:rPr>
              <w:t>s vlastníckym právom k nehnuteľnosti - nebytovému priestoru bez trvalého pobytu</w:t>
            </w:r>
            <w:r w:rsidRPr="00206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657A">
              <w:rPr>
                <w:rFonts w:ascii="Arial" w:hAnsi="Arial" w:cs="Arial"/>
                <w:bCs/>
                <w:sz w:val="20"/>
                <w:szCs w:val="20"/>
              </w:rPr>
              <w:t>viažucom sa k danej nehnuteľnosti</w:t>
            </w:r>
          </w:p>
        </w:tc>
        <w:tc>
          <w:tcPr>
            <w:tcW w:w="1807" w:type="dxa"/>
          </w:tcPr>
          <w:p w14:paraId="3FE0FD7A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Zóna „A“ – „E“</w:t>
            </w:r>
          </w:p>
        </w:tc>
        <w:tc>
          <w:tcPr>
            <w:tcW w:w="1701" w:type="dxa"/>
          </w:tcPr>
          <w:p w14:paraId="3568F56E" w14:textId="77777777" w:rsidR="0020657A" w:rsidRPr="0020657A" w:rsidRDefault="0020657A" w:rsidP="00A11F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modrá farba</w:t>
            </w:r>
          </w:p>
        </w:tc>
        <w:tc>
          <w:tcPr>
            <w:tcW w:w="1238" w:type="dxa"/>
          </w:tcPr>
          <w:p w14:paraId="169C5B13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  <w:tc>
          <w:tcPr>
            <w:tcW w:w="1457" w:type="dxa"/>
          </w:tcPr>
          <w:p w14:paraId="075EA0C7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300,00 €</w:t>
            </w:r>
          </w:p>
        </w:tc>
      </w:tr>
      <w:tr w:rsidR="0020657A" w:rsidRPr="00D2636E" w14:paraId="5EEF24A3" w14:textId="77777777" w:rsidTr="00A11FBC">
        <w:tc>
          <w:tcPr>
            <w:tcW w:w="643" w:type="dxa"/>
          </w:tcPr>
          <w:p w14:paraId="4DFFF129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32" w:type="dxa"/>
          </w:tcPr>
          <w:p w14:paraId="46F1C275" w14:textId="5DA8CBD4" w:rsidR="0020657A" w:rsidRPr="0020657A" w:rsidRDefault="0020657A" w:rsidP="0020657A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 xml:space="preserve">Rezidentská parkovacia karta </w:t>
            </w:r>
            <w:r w:rsidRPr="0020657A">
              <w:rPr>
                <w:rFonts w:ascii="Arial" w:hAnsi="Arial" w:cs="Arial"/>
                <w:bCs/>
                <w:sz w:val="20"/>
                <w:szCs w:val="20"/>
              </w:rPr>
              <w:t>s vlastníckym právom k nehnuteľnosti - bytovému priestoru bez trvalého pobytu viažucom sa k danej nehnuteľnosti</w:t>
            </w:r>
          </w:p>
        </w:tc>
        <w:tc>
          <w:tcPr>
            <w:tcW w:w="1807" w:type="dxa"/>
          </w:tcPr>
          <w:p w14:paraId="43BDDB25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Zóna „A“ – „E“</w:t>
            </w:r>
          </w:p>
        </w:tc>
        <w:tc>
          <w:tcPr>
            <w:tcW w:w="1701" w:type="dxa"/>
          </w:tcPr>
          <w:p w14:paraId="658CEFB5" w14:textId="77777777" w:rsidR="0020657A" w:rsidRPr="0020657A" w:rsidRDefault="0020657A" w:rsidP="00A11F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zelená farba</w:t>
            </w:r>
          </w:p>
        </w:tc>
        <w:tc>
          <w:tcPr>
            <w:tcW w:w="1238" w:type="dxa"/>
          </w:tcPr>
          <w:p w14:paraId="6AD4E7B7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  <w:tc>
          <w:tcPr>
            <w:tcW w:w="1457" w:type="dxa"/>
          </w:tcPr>
          <w:p w14:paraId="04CA4614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200,00 €</w:t>
            </w:r>
          </w:p>
        </w:tc>
      </w:tr>
      <w:tr w:rsidR="0020657A" w:rsidRPr="00D2636E" w14:paraId="19882D30" w14:textId="77777777" w:rsidTr="00A11FBC">
        <w:tc>
          <w:tcPr>
            <w:tcW w:w="643" w:type="dxa"/>
          </w:tcPr>
          <w:p w14:paraId="175D63F9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32" w:type="dxa"/>
          </w:tcPr>
          <w:p w14:paraId="74D10A5D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 xml:space="preserve">Rezidentská parkovacia karta </w:t>
            </w:r>
            <w:r w:rsidRPr="0020657A">
              <w:rPr>
                <w:rFonts w:ascii="Arial" w:hAnsi="Arial" w:cs="Arial"/>
                <w:bCs/>
                <w:sz w:val="20"/>
                <w:szCs w:val="20"/>
              </w:rPr>
              <w:t>bez vlastníckeho práva k nehnuteľnosti - bytovému priestoru s trvalým pobytom v zóne plateného parkovania</w:t>
            </w:r>
          </w:p>
          <w:p w14:paraId="128799DC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7263B00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Zóna „A“ – „E“</w:t>
            </w:r>
          </w:p>
        </w:tc>
        <w:tc>
          <w:tcPr>
            <w:tcW w:w="1701" w:type="dxa"/>
          </w:tcPr>
          <w:p w14:paraId="10B2640B" w14:textId="77777777" w:rsidR="0020657A" w:rsidRPr="0020657A" w:rsidRDefault="0020657A" w:rsidP="00A11F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červená farba</w:t>
            </w:r>
          </w:p>
        </w:tc>
        <w:tc>
          <w:tcPr>
            <w:tcW w:w="1238" w:type="dxa"/>
          </w:tcPr>
          <w:p w14:paraId="26B4A2FC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  <w:tc>
          <w:tcPr>
            <w:tcW w:w="1457" w:type="dxa"/>
          </w:tcPr>
          <w:p w14:paraId="7ADD5EBB" w14:textId="77777777" w:rsidR="0020657A" w:rsidRPr="0020657A" w:rsidRDefault="0020657A" w:rsidP="00A11F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7A">
              <w:rPr>
                <w:rFonts w:ascii="Arial" w:hAnsi="Arial" w:cs="Arial"/>
                <w:sz w:val="20"/>
                <w:szCs w:val="20"/>
              </w:rPr>
              <w:t>200,00 €</w:t>
            </w:r>
          </w:p>
        </w:tc>
      </w:tr>
    </w:tbl>
    <w:p w14:paraId="6A9B22F9" w14:textId="77777777" w:rsidR="0020657A" w:rsidRDefault="0020657A" w:rsidP="00437D7C">
      <w:pPr>
        <w:spacing w:after="0" w:line="240" w:lineRule="auto"/>
        <w:jc w:val="both"/>
      </w:pPr>
    </w:p>
    <w:p w14:paraId="17C1EE62" w14:textId="372F10EA" w:rsidR="00FB71E5" w:rsidRDefault="00FB71E5" w:rsidP="00C6163E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Gotham Rounded Book" w:hAnsi="Gotham Rounded Book"/>
          <w:sz w:val="16"/>
          <w:szCs w:val="16"/>
        </w:rPr>
        <w:sectPr w:rsidR="00FB71E5" w:rsidSect="00521189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9"/>
          <w:docGrid w:linePitch="326"/>
        </w:sectPr>
      </w:pPr>
    </w:p>
    <w:p w14:paraId="1F510F76" w14:textId="080A8CA3" w:rsidR="00264739" w:rsidRDefault="00264739" w:rsidP="00C6163E">
      <w:pPr>
        <w:rPr>
          <w:rFonts w:ascii="Gotham Rounded Book" w:hAnsi="Gotham Rounded Book"/>
          <w:sz w:val="16"/>
          <w:szCs w:val="16"/>
        </w:rPr>
      </w:pPr>
    </w:p>
    <w:p w14:paraId="1C92F925" w14:textId="05B158AB" w:rsidR="00CA7FAD" w:rsidRPr="00CA7FAD" w:rsidRDefault="00CA7FAD" w:rsidP="00CA7F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A7FAD">
        <w:rPr>
          <w:rFonts w:ascii="Gotham Rounded Book" w:hAnsi="Gotham Rounded Book"/>
          <w:b/>
          <w:sz w:val="20"/>
          <w:szCs w:val="20"/>
        </w:rPr>
        <w:lastRenderedPageBreak/>
        <w:t>Príloha č.2 – Žiadosť o vydanie rezidentskej karty</w:t>
      </w:r>
    </w:p>
    <w:p w14:paraId="4D6CBC9C" w14:textId="097209B8" w:rsidR="00CA7FAD" w:rsidRPr="00CA7FAD" w:rsidRDefault="00CA7FAD" w:rsidP="00CA7FA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Žiadateľ ( meno, priezvisko, titul): 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14:paraId="5F8C810A" w14:textId="76EB94E8" w:rsidR="00CA7FAD" w:rsidRPr="00CA7FAD" w:rsidRDefault="00CA7FAD" w:rsidP="00CA7FA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Trvalý pobyt: 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  <w:r w:rsidRPr="00CA7FAD">
        <w:rPr>
          <w:rFonts w:ascii="Arial" w:hAnsi="Arial" w:cs="Arial"/>
          <w:sz w:val="18"/>
          <w:szCs w:val="18"/>
        </w:rPr>
        <w:t xml:space="preserve">  </w:t>
      </w:r>
    </w:p>
    <w:p w14:paraId="2C3F4AB4" w14:textId="46BC89E8" w:rsidR="00CA7FAD" w:rsidRPr="00CA7FAD" w:rsidRDefault="00CA7FAD" w:rsidP="00CA7FA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Číslo OP: 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  <w:r w:rsidRPr="00CA7FAD">
        <w:rPr>
          <w:rFonts w:ascii="Arial" w:hAnsi="Arial" w:cs="Arial"/>
          <w:sz w:val="18"/>
          <w:szCs w:val="18"/>
        </w:rPr>
        <w:t xml:space="preserve"> </w:t>
      </w:r>
    </w:p>
    <w:p w14:paraId="0E38555C" w14:textId="59901E38" w:rsidR="00CA7FAD" w:rsidRPr="00CA7FAD" w:rsidRDefault="00CA7FAD" w:rsidP="00CA7FA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Kontaktné údaje: tel</w:t>
      </w:r>
      <w:r>
        <w:rPr>
          <w:rFonts w:ascii="Arial" w:hAnsi="Arial" w:cs="Arial"/>
          <w:sz w:val="18"/>
          <w:szCs w:val="18"/>
        </w:rPr>
        <w:t>efónne číslo .........</w:t>
      </w:r>
      <w:r w:rsidRPr="00CA7F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 w:rsidRPr="00CA7FAD">
        <w:rPr>
          <w:rFonts w:ascii="Arial" w:hAnsi="Arial" w:cs="Arial"/>
          <w:sz w:val="18"/>
          <w:szCs w:val="18"/>
        </w:rPr>
        <w:t>........... e-mail ...........</w:t>
      </w:r>
      <w:r>
        <w:rPr>
          <w:rFonts w:ascii="Arial" w:hAnsi="Arial" w:cs="Arial"/>
          <w:sz w:val="18"/>
          <w:szCs w:val="18"/>
        </w:rPr>
        <w:t>..............</w:t>
      </w:r>
      <w:r w:rsidRPr="00CA7FAD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</w:t>
      </w:r>
      <w:r w:rsidRPr="00CA7FAD">
        <w:rPr>
          <w:rFonts w:ascii="Arial" w:hAnsi="Arial" w:cs="Arial"/>
          <w:sz w:val="18"/>
          <w:szCs w:val="18"/>
          <w:u w:val="single"/>
        </w:rPr>
        <w:t>Evidenčné číslo vozidla:</w:t>
      </w:r>
      <w:r w:rsidRPr="00CA7F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CA7FAD">
        <w:rPr>
          <w:rFonts w:ascii="Arial" w:hAnsi="Arial" w:cs="Arial"/>
          <w:sz w:val="18"/>
          <w:szCs w:val="18"/>
          <w:u w:val="single"/>
        </w:rPr>
        <w:t>......</w:t>
      </w:r>
      <w:r>
        <w:rPr>
          <w:rFonts w:ascii="Arial" w:hAnsi="Arial" w:cs="Arial"/>
          <w:sz w:val="18"/>
          <w:szCs w:val="18"/>
          <w:u w:val="single"/>
        </w:rPr>
        <w:t>.............</w:t>
      </w:r>
      <w:r w:rsidRPr="00CA7FAD">
        <w:rPr>
          <w:rFonts w:ascii="Arial" w:hAnsi="Arial" w:cs="Arial"/>
          <w:sz w:val="18"/>
          <w:szCs w:val="18"/>
          <w:u w:val="single"/>
        </w:rPr>
        <w:t>.................</w:t>
      </w:r>
      <w:r w:rsidRPr="00CA7FAD">
        <w:rPr>
          <w:rFonts w:ascii="Arial" w:hAnsi="Arial" w:cs="Arial"/>
          <w:b/>
          <w:sz w:val="18"/>
          <w:szCs w:val="18"/>
        </w:rPr>
        <w:tab/>
      </w:r>
      <w:r w:rsidRPr="00CA7FAD">
        <w:rPr>
          <w:rFonts w:ascii="Arial" w:hAnsi="Arial" w:cs="Arial"/>
          <w:b/>
          <w:sz w:val="18"/>
          <w:szCs w:val="18"/>
        </w:rPr>
        <w:tab/>
      </w:r>
      <w:r w:rsidRPr="00CA7FAD">
        <w:rPr>
          <w:rFonts w:ascii="Arial" w:hAnsi="Arial" w:cs="Arial"/>
          <w:b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                         </w:t>
      </w:r>
    </w:p>
    <w:p w14:paraId="222F6AB6" w14:textId="77777777" w:rsidR="00CA7FAD" w:rsidRPr="00CA7FAD" w:rsidRDefault="00CA7FAD" w:rsidP="00CA7FAD">
      <w:pPr>
        <w:tabs>
          <w:tab w:val="left" w:pos="6096"/>
        </w:tabs>
        <w:ind w:left="6096" w:hanging="5388"/>
        <w:rPr>
          <w:rFonts w:ascii="Arial" w:hAnsi="Arial" w:cs="Arial"/>
          <w:b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CA7FAD">
        <w:rPr>
          <w:rFonts w:ascii="Arial" w:hAnsi="Arial" w:cs="Arial"/>
          <w:sz w:val="18"/>
          <w:szCs w:val="18"/>
        </w:rPr>
        <w:tab/>
      </w:r>
      <w:r w:rsidRPr="00CA7FAD">
        <w:rPr>
          <w:rFonts w:ascii="Arial" w:hAnsi="Arial" w:cs="Arial"/>
          <w:b/>
          <w:sz w:val="18"/>
          <w:szCs w:val="18"/>
        </w:rPr>
        <w:t>TEPLO MODRA, s.r.o.</w:t>
      </w:r>
    </w:p>
    <w:p w14:paraId="101D9C1D" w14:textId="77777777" w:rsidR="00CA7FAD" w:rsidRPr="00CA7FAD" w:rsidRDefault="00CA7FAD" w:rsidP="00CA7FAD">
      <w:pPr>
        <w:tabs>
          <w:tab w:val="left" w:pos="6096"/>
        </w:tabs>
        <w:ind w:firstLine="708"/>
        <w:rPr>
          <w:rFonts w:ascii="Arial" w:hAnsi="Arial" w:cs="Arial"/>
          <w:sz w:val="18"/>
          <w:szCs w:val="18"/>
          <w:u w:val="single"/>
        </w:rPr>
      </w:pPr>
      <w:r w:rsidRPr="00CA7FAD">
        <w:rPr>
          <w:rFonts w:ascii="Arial" w:hAnsi="Arial" w:cs="Arial"/>
          <w:sz w:val="18"/>
          <w:szCs w:val="18"/>
        </w:rPr>
        <w:tab/>
        <w:t>Šúrska 5</w:t>
      </w:r>
    </w:p>
    <w:p w14:paraId="44F75D92" w14:textId="4A036C69" w:rsidR="00CA7FAD" w:rsidRPr="00CA7FAD" w:rsidRDefault="00CA7FAD" w:rsidP="00CA7FAD">
      <w:pPr>
        <w:tabs>
          <w:tab w:val="left" w:pos="6096"/>
        </w:tabs>
        <w:ind w:left="4248" w:firstLine="708"/>
        <w:rPr>
          <w:rFonts w:ascii="Arial" w:hAnsi="Arial" w:cs="Arial"/>
          <w:b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ab/>
      </w:r>
      <w:r w:rsidRPr="00CA7FAD">
        <w:rPr>
          <w:rFonts w:ascii="Arial" w:hAnsi="Arial" w:cs="Arial"/>
          <w:sz w:val="18"/>
          <w:szCs w:val="18"/>
          <w:u w:val="single"/>
        </w:rPr>
        <w:t>900 01 Modra</w:t>
      </w:r>
    </w:p>
    <w:p w14:paraId="60CD7BEF" w14:textId="77777777" w:rsidR="00CA7FAD" w:rsidRPr="00CA7FAD" w:rsidRDefault="00CA7FAD" w:rsidP="00CA7FAD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CA7FAD">
        <w:rPr>
          <w:rFonts w:ascii="Arial" w:hAnsi="Arial" w:cs="Arial"/>
          <w:b/>
          <w:sz w:val="18"/>
          <w:szCs w:val="18"/>
          <w:u w:val="single"/>
        </w:rPr>
        <w:t>Vec:  Žiadosť o vydanie rezidentskej parkovacej karty</w:t>
      </w:r>
    </w:p>
    <w:p w14:paraId="46186E1E" w14:textId="77777777" w:rsidR="00CA7FAD" w:rsidRPr="00CA7FAD" w:rsidRDefault="00CA7FAD" w:rsidP="00CA7FAD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14:paraId="32455D20" w14:textId="77777777" w:rsidR="00CA7FAD" w:rsidRPr="00CA7FAD" w:rsidRDefault="00CA7FAD" w:rsidP="00CA7FAD">
      <w:pPr>
        <w:jc w:val="both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V zmysle príslušných ustanovení Všeobecne záväzného nariadenia mesta Modra č. 4/ 2017 o dočasnom parkovaní motorových vozidiel na miestnych komunikáciách na území mesta Modra,  Vás týmto žiadam o vydanie rezidentskej parkovacej karty (ďalej len „RPK“): </w:t>
      </w:r>
    </w:p>
    <w:p w14:paraId="2A126181" w14:textId="77777777" w:rsidR="00CA7FAD" w:rsidRPr="00CA7FAD" w:rsidRDefault="00CA7FAD" w:rsidP="00CA7FA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1E335347" w14:textId="77777777" w:rsidR="00CA7FAD" w:rsidRPr="00CA7FAD" w:rsidRDefault="00CA7FAD" w:rsidP="00CA7FA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bCs/>
          <w:sz w:val="18"/>
          <w:szCs w:val="18"/>
        </w:rPr>
        <w:t xml:space="preserve">RPK (prvej) fyzickej osobe s vlastníckym právom k nehnuteľnosti – bytovému priestoru a zároveň s trvalým pobytom viažucim sa k danej nehnuteľnosti, nachádzajúcej sa v zóne plateného parkovania v meste Modra, bielej farby v hodnote 50 € / na rok, </w:t>
      </w:r>
    </w:p>
    <w:p w14:paraId="320E9439" w14:textId="77777777" w:rsidR="00CA7FAD" w:rsidRPr="00CA7FAD" w:rsidRDefault="00CA7FAD" w:rsidP="00CA7FA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bCs/>
          <w:sz w:val="18"/>
          <w:szCs w:val="18"/>
        </w:rPr>
        <w:t>RPK (druhej) fyzickej osobe s vlastníckym právom k nehnuteľnosti – bytovému priestoru a zároveň s trvalým pobytom viažucim sa k danej nehnuteľnosti, nachádzajúcej sa v zóne plateného parkovania v meste Modra, žltej farby v hodnote 100 € / na rok</w:t>
      </w:r>
    </w:p>
    <w:p w14:paraId="745928D8" w14:textId="77777777" w:rsidR="00CA7FAD" w:rsidRPr="00CA7FAD" w:rsidRDefault="00CA7FAD" w:rsidP="00CA7FA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Arial" w:hAnsi="Arial" w:cs="Arial"/>
          <w:bCs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RPK fyzickej / právnickej osobe </w:t>
      </w:r>
      <w:r w:rsidRPr="00CA7FAD">
        <w:rPr>
          <w:rFonts w:ascii="Arial" w:hAnsi="Arial" w:cs="Arial"/>
          <w:bCs/>
          <w:sz w:val="18"/>
          <w:szCs w:val="18"/>
        </w:rPr>
        <w:t>s vlastníckym právom k nehnuteľnosti - nebytovému priestoru bez trvalého pobytu</w:t>
      </w:r>
      <w:r w:rsidRPr="00CA7F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CA7FAD">
        <w:rPr>
          <w:rFonts w:ascii="Arial" w:hAnsi="Arial" w:cs="Arial"/>
          <w:bCs/>
          <w:sz w:val="18"/>
          <w:szCs w:val="18"/>
        </w:rPr>
        <w:t>viažuceho sa k danej nehnuteľnosti, nachádzajúcej sa v zóne plateného parkovania v meste Modra, modrej farby v hodnote 300 € / na rok</w:t>
      </w:r>
    </w:p>
    <w:p w14:paraId="1B80D404" w14:textId="77777777" w:rsidR="00CA7FAD" w:rsidRPr="00CA7FAD" w:rsidRDefault="00CA7FAD" w:rsidP="00CA7FA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RPK fyzickej osobe </w:t>
      </w:r>
      <w:r w:rsidRPr="00CA7FAD">
        <w:rPr>
          <w:rFonts w:ascii="Arial" w:hAnsi="Arial" w:cs="Arial"/>
          <w:bCs/>
          <w:sz w:val="18"/>
          <w:szCs w:val="18"/>
        </w:rPr>
        <w:t>s vlastníckym právom k nehnuteľnosti - bytovému priestoru bez trvalého pobytu viažuceho sa k danej nehnuteľnosti, nachádzajúcej sa v zóne plateného parkovania v meste Modra, zelenej farby v hodnote 200 € / na rok</w:t>
      </w:r>
    </w:p>
    <w:p w14:paraId="38526682" w14:textId="77777777" w:rsidR="00CA7FAD" w:rsidRPr="00CA7FAD" w:rsidRDefault="00CA7FAD" w:rsidP="00CA7FAD">
      <w:pPr>
        <w:pStyle w:val="Default"/>
        <w:numPr>
          <w:ilvl w:val="0"/>
          <w:numId w:val="12"/>
        </w:numPr>
        <w:tabs>
          <w:tab w:val="left" w:pos="851"/>
        </w:tabs>
        <w:ind w:left="851" w:hanging="491"/>
        <w:jc w:val="both"/>
        <w:rPr>
          <w:rFonts w:ascii="Arial" w:hAnsi="Arial" w:cs="Arial"/>
          <w:bCs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RPK </w:t>
      </w:r>
      <w:r w:rsidRPr="00CA7FAD">
        <w:rPr>
          <w:rFonts w:ascii="Arial" w:hAnsi="Arial" w:cs="Arial"/>
          <w:bCs/>
          <w:sz w:val="18"/>
          <w:szCs w:val="18"/>
        </w:rPr>
        <w:t>fyzickej osobe s trvalým pobytom v zóne plateného parkovania, bez vlastníckeho práva k nehnuteľnosti - bytovému priestoru nachádzajúceho sa v zóne plateného parkovania v meste Modra, červenej farby v hodnote 200 € / na rok</w:t>
      </w:r>
    </w:p>
    <w:p w14:paraId="4C3366E3" w14:textId="77777777" w:rsidR="00CA7FAD" w:rsidRPr="00CA7FAD" w:rsidRDefault="00CA7FAD" w:rsidP="00CA7FAD">
      <w:pPr>
        <w:tabs>
          <w:tab w:val="left" w:pos="851"/>
          <w:tab w:val="left" w:pos="1185"/>
        </w:tabs>
        <w:ind w:left="360" w:hanging="491"/>
        <w:jc w:val="both"/>
        <w:rPr>
          <w:rFonts w:ascii="Arial" w:hAnsi="Arial" w:cs="Arial"/>
          <w:sz w:val="18"/>
          <w:szCs w:val="18"/>
        </w:rPr>
      </w:pPr>
    </w:p>
    <w:p w14:paraId="5106FAA5" w14:textId="36D38823" w:rsidR="00CA7FAD" w:rsidRPr="00CA7FAD" w:rsidRDefault="00CA7FAD" w:rsidP="00CA7FAD">
      <w:pPr>
        <w:tabs>
          <w:tab w:val="left" w:pos="1185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pre zónu A / B1 / B2 / C / D / E*  plateného parkovania v meste Modra na obdobie jedného kalendárneho roka. </w:t>
      </w:r>
    </w:p>
    <w:p w14:paraId="57CEEE65" w14:textId="6C1A8A71" w:rsidR="00CA7FAD" w:rsidRPr="00CA7FAD" w:rsidRDefault="00CA7FAD" w:rsidP="00CA7FAD">
      <w:pPr>
        <w:jc w:val="both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Prílohy : </w:t>
      </w:r>
    </w:p>
    <w:p w14:paraId="389C7BF9" w14:textId="77777777" w:rsidR="00CA7FAD" w:rsidRPr="00CA7FAD" w:rsidRDefault="00CA7FAD" w:rsidP="00CA7FAD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fotokópia platného dokladu totožnosti </w:t>
      </w:r>
    </w:p>
    <w:p w14:paraId="664CCCC8" w14:textId="7BEC451D" w:rsidR="00CA7FAD" w:rsidRPr="00CA7FAD" w:rsidRDefault="00CA7FAD" w:rsidP="00CA7FAD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fotokópia technického preukazu motorového vozidla, resp. vozidiel evidovaných na žiadateľa, ktorých EČV bude vyznačené na RPK</w:t>
      </w:r>
    </w:p>
    <w:p w14:paraId="2B58FFE1" w14:textId="77777777" w:rsidR="00CA7FAD" w:rsidRPr="00CA7FAD" w:rsidRDefault="00CA7FAD" w:rsidP="00CA7FAD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fotokópia listu vlastníctva (môže byť vytlačená z katastrálneho portálu).*</w:t>
      </w:r>
    </w:p>
    <w:p w14:paraId="105D31CF" w14:textId="77777777" w:rsidR="00CA7FAD" w:rsidRPr="00CA7FAD" w:rsidRDefault="00CA7FAD" w:rsidP="00CA7FAD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 w:val="18"/>
          <w:szCs w:val="18"/>
        </w:rPr>
      </w:pPr>
    </w:p>
    <w:p w14:paraId="624C8839" w14:textId="77777777" w:rsidR="00CA7FAD" w:rsidRPr="00CA7FAD" w:rsidRDefault="00CA7FAD" w:rsidP="00CA7FAD">
      <w:pPr>
        <w:rPr>
          <w:rFonts w:ascii="Arial" w:hAnsi="Arial" w:cs="Arial"/>
          <w:i/>
          <w:sz w:val="18"/>
          <w:szCs w:val="18"/>
        </w:rPr>
      </w:pPr>
      <w:r w:rsidRPr="00CA7FAD">
        <w:rPr>
          <w:rFonts w:ascii="Arial" w:hAnsi="Arial" w:cs="Arial"/>
          <w:i/>
          <w:sz w:val="18"/>
          <w:szCs w:val="18"/>
        </w:rPr>
        <w:t xml:space="preserve">*Nehodiace sa preškrtnite </w:t>
      </w:r>
    </w:p>
    <w:p w14:paraId="2D12CB20" w14:textId="77777777" w:rsidR="00CA7FAD" w:rsidRPr="00CA7FAD" w:rsidRDefault="00CA7FAD" w:rsidP="00CA7FA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45074AFD" w14:textId="77777777" w:rsidR="00CA7FAD" w:rsidRPr="00CA7FAD" w:rsidRDefault="00CA7FAD" w:rsidP="00CA7FAD">
      <w:pPr>
        <w:spacing w:after="240"/>
        <w:ind w:firstLine="360"/>
        <w:jc w:val="both"/>
        <w:rPr>
          <w:rFonts w:ascii="Arial" w:hAnsi="Arial" w:cs="Arial"/>
          <w:sz w:val="18"/>
          <w:szCs w:val="18"/>
          <w:lang w:val="en"/>
        </w:rPr>
      </w:pPr>
      <w:r w:rsidRPr="00CA7FAD">
        <w:rPr>
          <w:rFonts w:ascii="Arial" w:hAnsi="Arial" w:cs="Arial"/>
          <w:sz w:val="18"/>
          <w:szCs w:val="18"/>
          <w:lang w:val="en"/>
        </w:rPr>
        <w:lastRenderedPageBreak/>
        <w:t xml:space="preserve">V súlade s ustanovením § 11 zákona č. 122/2013 Z. z. o ochrane osobných údajov a o zmene a doplnení niektorých zákonov v znení neskoršch predpisov (ďalej len “Zákon o OOÚ”) týmto udeľujem súhlas so spracovaním osobných údajov spoločnosťou TEPLO MODRA, s.r.o., so sídlom: Šúrska 5, 900 01 Modra, IČO: 43 805 426, zap. v OR OS Bratislava I, oddiel: Sro, vložka č. 48881/B (ďalej len “Spoločnosť”) v rozsahu osobných údajov uvedených v tejto žiadosti, na účely spracovania tejto žiadosti, vydania rezidentskej parkovacej karty a vedenia evidencie držiteľov rezidentských parkovacích kariet.  </w:t>
      </w:r>
    </w:p>
    <w:p w14:paraId="5012A67B" w14:textId="389A992F" w:rsidR="00CA7FAD" w:rsidRPr="00CA7FAD" w:rsidRDefault="00CA7FAD" w:rsidP="00CA7FAD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Tento súhlas platí počas </w:t>
      </w:r>
      <w:r w:rsidRPr="00CA7FAD">
        <w:rPr>
          <w:rFonts w:ascii="Arial" w:hAnsi="Arial" w:cs="Arial"/>
          <w:sz w:val="18"/>
          <w:szCs w:val="18"/>
          <w:lang w:val="en"/>
        </w:rPr>
        <w:t xml:space="preserve">doby platnosti rezidentskej parkovacej karty,  </w:t>
      </w:r>
      <w:r w:rsidRPr="00CA7FAD">
        <w:rPr>
          <w:rFonts w:ascii="Arial" w:hAnsi="Arial" w:cs="Arial"/>
          <w:sz w:val="18"/>
          <w:szCs w:val="18"/>
        </w:rPr>
        <w:t>ako aj po jej uplynutí počas doby nevyhnutnej na dosiahnutie účelu spracovania osobných údajov. Zároveň svojim podpisom beriem na vedomie, že som oprávnený uplatniť voči Spoločnosti práva dotknutej osoby v súlade s ustanovením § 28 Zákona o OOÚ</w:t>
      </w:r>
      <w:r>
        <w:rPr>
          <w:rFonts w:ascii="Arial" w:hAnsi="Arial" w:cs="Arial"/>
          <w:sz w:val="18"/>
          <w:szCs w:val="18"/>
        </w:rPr>
        <w:t>.</w:t>
      </w:r>
    </w:p>
    <w:p w14:paraId="0B0C7F10" w14:textId="0CAA8473" w:rsidR="00CA7FAD" w:rsidRPr="00CA7FAD" w:rsidRDefault="00CA7FAD" w:rsidP="00CA7FAD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Súčasne vyhlasujem, že všetky mnou uvedené údaje sú pravdivé a úplné, v prípade uvedenia nepravdivých údajov zodp</w:t>
      </w:r>
      <w:r>
        <w:rPr>
          <w:rFonts w:ascii="Arial" w:hAnsi="Arial" w:cs="Arial"/>
          <w:sz w:val="18"/>
          <w:szCs w:val="18"/>
        </w:rPr>
        <w:t>ovedám za mnou spôsobenú škodu.</w:t>
      </w:r>
    </w:p>
    <w:p w14:paraId="5380E434" w14:textId="77777777" w:rsidR="00CA7FAD" w:rsidRPr="00CA7FAD" w:rsidRDefault="00CA7FAD" w:rsidP="00CA7FA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12BF7848" w14:textId="77777777" w:rsidR="00CA7FAD" w:rsidRPr="00CA7FAD" w:rsidRDefault="00CA7FAD" w:rsidP="00CA7FAD">
      <w:pPr>
        <w:jc w:val="both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V Modre, dňa .................................                                                       .........................................</w:t>
      </w:r>
    </w:p>
    <w:p w14:paraId="0F2AEB5B" w14:textId="04A7E5E1" w:rsidR="00CA7FAD" w:rsidRPr="00CA7FAD" w:rsidRDefault="00CA7FAD" w:rsidP="00CA7FAD">
      <w:pPr>
        <w:jc w:val="both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Podpis žiadateľa        </w:t>
      </w:r>
    </w:p>
    <w:p w14:paraId="4D541027" w14:textId="382AA1C2" w:rsidR="00CA7FAD" w:rsidRPr="00CA7FAD" w:rsidRDefault="00CA7FAD" w:rsidP="00CA7FAD">
      <w:pPr>
        <w:jc w:val="both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K fotokópiám príloh boli predložené originály k nahliadnutiu *:</w:t>
      </w:r>
    </w:p>
    <w:p w14:paraId="2CFC7CC3" w14:textId="77777777" w:rsidR="00CA7FAD" w:rsidRPr="00CA7FAD" w:rsidRDefault="00CA7FAD" w:rsidP="00CA7FAD">
      <w:pPr>
        <w:numPr>
          <w:ilvl w:val="0"/>
          <w:numId w:val="11"/>
        </w:num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platný doklad totožnosti žiadateľa                                                                </w:t>
      </w:r>
      <w:r w:rsidRPr="00CA7FAD">
        <w:rPr>
          <w:rFonts w:ascii="Arial" w:hAnsi="Arial" w:cs="Arial"/>
          <w:sz w:val="18"/>
          <w:szCs w:val="18"/>
          <w:bdr w:val="single" w:sz="4" w:space="0" w:color="auto"/>
        </w:rPr>
        <w:t xml:space="preserve"> áno </w:t>
      </w:r>
      <w:r w:rsidRPr="00CA7FAD">
        <w:rPr>
          <w:rFonts w:ascii="Arial" w:hAnsi="Arial" w:cs="Arial"/>
          <w:sz w:val="18"/>
          <w:szCs w:val="18"/>
        </w:rPr>
        <w:t xml:space="preserve">            </w:t>
      </w:r>
      <w:r w:rsidRPr="00CA7FAD">
        <w:rPr>
          <w:rFonts w:ascii="Arial" w:hAnsi="Arial" w:cs="Arial"/>
          <w:sz w:val="18"/>
          <w:szCs w:val="18"/>
          <w:bdr w:val="single" w:sz="4" w:space="0" w:color="auto"/>
        </w:rPr>
        <w:t xml:space="preserve"> nie      </w:t>
      </w:r>
    </w:p>
    <w:p w14:paraId="6D4B2173" w14:textId="77777777" w:rsidR="00CA7FAD" w:rsidRPr="00CA7FAD" w:rsidRDefault="00CA7FAD" w:rsidP="00CA7FAD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technický preukaz motorového vozidla                                                        </w:t>
      </w:r>
      <w:r w:rsidRPr="00CA7FAD">
        <w:rPr>
          <w:rFonts w:ascii="Arial" w:hAnsi="Arial" w:cs="Arial"/>
          <w:sz w:val="18"/>
          <w:szCs w:val="18"/>
          <w:bdr w:val="single" w:sz="4" w:space="0" w:color="auto"/>
        </w:rPr>
        <w:t xml:space="preserve"> áno </w:t>
      </w:r>
      <w:r w:rsidRPr="00CA7FAD">
        <w:rPr>
          <w:rFonts w:ascii="Arial" w:hAnsi="Arial" w:cs="Arial"/>
          <w:sz w:val="18"/>
          <w:szCs w:val="18"/>
        </w:rPr>
        <w:t xml:space="preserve">            </w:t>
      </w:r>
      <w:r w:rsidRPr="00CA7FAD">
        <w:rPr>
          <w:rFonts w:ascii="Arial" w:hAnsi="Arial" w:cs="Arial"/>
          <w:sz w:val="18"/>
          <w:szCs w:val="18"/>
          <w:bdr w:val="single" w:sz="4" w:space="0" w:color="auto"/>
        </w:rPr>
        <w:t xml:space="preserve"> nie</w:t>
      </w:r>
    </w:p>
    <w:p w14:paraId="55756785" w14:textId="77777777" w:rsidR="00CA7FAD" w:rsidRPr="00CA7FAD" w:rsidRDefault="00CA7FAD" w:rsidP="00CA7FA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14113C73" w14:textId="77777777" w:rsidR="00CA7FAD" w:rsidRPr="00CA7FAD" w:rsidRDefault="00CA7FAD" w:rsidP="00CA7FA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7448C72A" w14:textId="77777777" w:rsidR="00CA7FAD" w:rsidRPr="00CA7FAD" w:rsidRDefault="00CA7FAD" w:rsidP="00CA7FAD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Žiadosť prevzal dňa .................... a originály overil : podpis za prevádzkovateľa .......................</w:t>
      </w:r>
    </w:p>
    <w:p w14:paraId="270D89B9" w14:textId="77777777" w:rsidR="00CA7FAD" w:rsidRPr="00CA7FAD" w:rsidRDefault="00CA7FAD" w:rsidP="00CA7FAD">
      <w:pPr>
        <w:rPr>
          <w:rFonts w:ascii="Arial" w:hAnsi="Arial" w:cs="Arial"/>
          <w:i/>
          <w:sz w:val="18"/>
          <w:szCs w:val="18"/>
        </w:rPr>
      </w:pPr>
      <w:r w:rsidRPr="00CA7FAD">
        <w:rPr>
          <w:rFonts w:ascii="Arial" w:hAnsi="Arial" w:cs="Arial"/>
          <w:i/>
          <w:sz w:val="18"/>
          <w:szCs w:val="18"/>
        </w:rPr>
        <w:t xml:space="preserve">*Nehodiace sa preškrtnite </w:t>
      </w:r>
    </w:p>
    <w:p w14:paraId="2C5B51AC" w14:textId="77777777" w:rsidR="00CA7FAD" w:rsidRPr="00CA7FAD" w:rsidRDefault="00CA7FAD" w:rsidP="00CA7FAD">
      <w:pPr>
        <w:rPr>
          <w:rFonts w:ascii="Arial" w:hAnsi="Arial" w:cs="Arial"/>
          <w:i/>
          <w:sz w:val="18"/>
          <w:szCs w:val="18"/>
        </w:rPr>
      </w:pPr>
    </w:p>
    <w:p w14:paraId="46590229" w14:textId="77777777" w:rsidR="00CA7FAD" w:rsidRPr="00CA7FAD" w:rsidRDefault="00CA7FAD" w:rsidP="00CA7FAD">
      <w:pPr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Potvrdenie prevzatia RPK:</w:t>
      </w:r>
    </w:p>
    <w:p w14:paraId="5FB4AE18" w14:textId="77777777" w:rsidR="00CA7FAD" w:rsidRPr="00CA7FAD" w:rsidRDefault="00CA7FAD" w:rsidP="00CA7FAD">
      <w:pPr>
        <w:rPr>
          <w:rFonts w:ascii="Arial" w:hAnsi="Arial" w:cs="Arial"/>
          <w:sz w:val="18"/>
          <w:szCs w:val="18"/>
        </w:rPr>
      </w:pPr>
    </w:p>
    <w:p w14:paraId="23A73A7B" w14:textId="3C1E6B86" w:rsidR="00CA7FAD" w:rsidRPr="00CA7FAD" w:rsidRDefault="00CA7FAD" w:rsidP="00CA7FAD">
      <w:pPr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Dňa ..................  prevzal rezidentskú parkovaciu kartu č......................</w:t>
      </w:r>
      <w:r>
        <w:rPr>
          <w:rFonts w:ascii="Arial" w:hAnsi="Arial" w:cs="Arial"/>
          <w:sz w:val="18"/>
          <w:szCs w:val="18"/>
        </w:rPr>
        <w:t>....</w:t>
      </w:r>
      <w:r w:rsidRPr="00CA7FAD">
        <w:rPr>
          <w:rFonts w:ascii="Arial" w:hAnsi="Arial" w:cs="Arial"/>
          <w:sz w:val="18"/>
          <w:szCs w:val="18"/>
        </w:rPr>
        <w:t xml:space="preserve"> platnú do ................</w:t>
      </w:r>
      <w:r>
        <w:rPr>
          <w:rFonts w:ascii="Arial" w:hAnsi="Arial" w:cs="Arial"/>
          <w:sz w:val="18"/>
          <w:szCs w:val="18"/>
        </w:rPr>
        <w:t>.........</w:t>
      </w:r>
    </w:p>
    <w:p w14:paraId="617B4DC8" w14:textId="58578CF6" w:rsidR="00CA7FAD" w:rsidRPr="00CA7FAD" w:rsidRDefault="00CA7FAD" w:rsidP="00CA7FAD">
      <w:pPr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 xml:space="preserve">                                        2. rezidentskú parkovaciu kartu č...................... platnú do ....................</w:t>
      </w:r>
      <w:r>
        <w:rPr>
          <w:rFonts w:ascii="Arial" w:hAnsi="Arial" w:cs="Arial"/>
          <w:sz w:val="18"/>
          <w:szCs w:val="18"/>
        </w:rPr>
        <w:t>.....</w:t>
      </w:r>
    </w:p>
    <w:p w14:paraId="5263EE56" w14:textId="77777777" w:rsidR="00CA7FAD" w:rsidRPr="00CA7FAD" w:rsidRDefault="00CA7FAD" w:rsidP="00CA7FAD">
      <w:pPr>
        <w:rPr>
          <w:rFonts w:ascii="Arial" w:hAnsi="Arial" w:cs="Arial"/>
          <w:sz w:val="18"/>
          <w:szCs w:val="18"/>
        </w:rPr>
      </w:pPr>
    </w:p>
    <w:p w14:paraId="5EBB3CAC" w14:textId="77777777" w:rsidR="00CA7FAD" w:rsidRPr="00CA7FAD" w:rsidRDefault="00CA7FAD" w:rsidP="00CA7FA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0136DBF" w14:textId="506729ED" w:rsidR="00CA7FAD" w:rsidRPr="00CA7FAD" w:rsidRDefault="00CA7FAD" w:rsidP="00CA7FAD">
      <w:pPr>
        <w:jc w:val="center"/>
        <w:rPr>
          <w:rFonts w:ascii="Arial" w:hAnsi="Arial" w:cs="Arial"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.............................................</w:t>
      </w:r>
    </w:p>
    <w:p w14:paraId="14661B5F" w14:textId="20C0427D" w:rsidR="00CA7FAD" w:rsidRPr="00CA7FAD" w:rsidRDefault="00CA7FAD" w:rsidP="00CA7FAD">
      <w:pPr>
        <w:jc w:val="center"/>
        <w:rPr>
          <w:rFonts w:ascii="Arial" w:hAnsi="Arial" w:cs="Arial"/>
          <w:i/>
          <w:sz w:val="18"/>
          <w:szCs w:val="18"/>
        </w:rPr>
      </w:pPr>
      <w:r w:rsidRPr="00CA7FAD">
        <w:rPr>
          <w:rFonts w:ascii="Arial" w:hAnsi="Arial" w:cs="Arial"/>
          <w:sz w:val="18"/>
          <w:szCs w:val="18"/>
        </w:rPr>
        <w:t>Podpis rezidenta</w:t>
      </w:r>
    </w:p>
    <w:p w14:paraId="52EE43A9" w14:textId="77777777" w:rsidR="00CA7FAD" w:rsidRPr="00CA7FAD" w:rsidRDefault="00CA7FAD" w:rsidP="00C6163E">
      <w:pPr>
        <w:rPr>
          <w:rFonts w:ascii="Arial" w:hAnsi="Arial" w:cs="Arial"/>
          <w:sz w:val="18"/>
          <w:szCs w:val="18"/>
        </w:rPr>
        <w:sectPr w:rsidR="00CA7FAD" w:rsidRPr="00CA7FAD" w:rsidSect="00CA7FAD">
          <w:type w:val="continuous"/>
          <w:pgSz w:w="11906" w:h="16838"/>
          <w:pgMar w:top="1134" w:right="1134" w:bottom="1134" w:left="1134" w:header="709" w:footer="709" w:gutter="0"/>
          <w:cols w:space="709"/>
          <w:docGrid w:linePitch="326"/>
        </w:sectPr>
      </w:pPr>
    </w:p>
    <w:p w14:paraId="7F834DBA" w14:textId="61108C96" w:rsidR="007C4CD3" w:rsidRPr="007C4CD3" w:rsidRDefault="007C4CD3" w:rsidP="007C4CD3">
      <w:pPr>
        <w:rPr>
          <w:rFonts w:ascii="Gotham Rounded Book" w:hAnsi="Gotham Rounded Book"/>
          <w:b/>
          <w:sz w:val="18"/>
          <w:szCs w:val="18"/>
        </w:rPr>
      </w:pPr>
      <w:r w:rsidRPr="007C4CD3">
        <w:rPr>
          <w:rFonts w:ascii="Gotham Rounded Book" w:hAnsi="Gotham Rounded Book"/>
          <w:b/>
          <w:noProof/>
          <w:sz w:val="18"/>
          <w:szCs w:val="18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0DFBDC5B" wp14:editId="7FF9572B">
            <wp:simplePos x="2667000" y="1441938"/>
            <wp:positionH relativeFrom="column">
              <wp:posOffset>2666121</wp:posOffset>
            </wp:positionH>
            <wp:positionV relativeFrom="paragraph">
              <wp:align>top</wp:align>
            </wp:positionV>
            <wp:extent cx="2225688" cy="7924800"/>
            <wp:effectExtent l="0" t="0" r="3175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KOVANIE MAPKA-01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88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CD3">
        <w:rPr>
          <w:rFonts w:ascii="Gotham Rounded Book" w:hAnsi="Gotham Rounded Book"/>
          <w:b/>
          <w:sz w:val="18"/>
          <w:szCs w:val="18"/>
        </w:rPr>
        <w:t>Príloha č.3 – Mapa zón plateného parkovania</w:t>
      </w:r>
    </w:p>
    <w:sectPr w:rsidR="007C4CD3" w:rsidRPr="007C4CD3" w:rsidSect="007C4CD3">
      <w:type w:val="continuous"/>
      <w:pgSz w:w="11906" w:h="16838"/>
      <w:pgMar w:top="1134" w:right="1134" w:bottom="1134" w:left="1134" w:header="709" w:footer="709" w:gutter="0"/>
      <w:cols w:space="709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CF0F4D" w16cid:durableId="1D85E0A6"/>
  <w16cid:commentId w16cid:paraId="2516AA30" w16cid:durableId="1D85D49C"/>
  <w16cid:commentId w16cid:paraId="11CB63EA" w16cid:durableId="1D81CD53"/>
  <w16cid:commentId w16cid:paraId="42C4CF44" w16cid:durableId="1D81CF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9237D" w14:textId="77777777" w:rsidR="009E2F41" w:rsidRDefault="009E2F41" w:rsidP="00F76D4B">
      <w:pPr>
        <w:spacing w:after="0" w:line="240" w:lineRule="auto"/>
      </w:pPr>
      <w:r>
        <w:separator/>
      </w:r>
    </w:p>
  </w:endnote>
  <w:endnote w:type="continuationSeparator" w:id="0">
    <w:p w14:paraId="4F05B0F3" w14:textId="77777777" w:rsidR="009E2F41" w:rsidRDefault="009E2F41" w:rsidP="00F7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5AB4" w14:textId="099C2D9F" w:rsidR="005A7CF6" w:rsidRDefault="00DF23F5" w:rsidP="00440ECB">
    <w:pPr>
      <w:pStyle w:val="Pta"/>
      <w:tabs>
        <w:tab w:val="clear" w:pos="4536"/>
        <w:tab w:val="clear" w:pos="9072"/>
        <w:tab w:val="left" w:pos="8603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ED8D2" wp14:editId="479995D5">
              <wp:simplePos x="0" y="0"/>
              <wp:positionH relativeFrom="column">
                <wp:posOffset>635</wp:posOffset>
              </wp:positionH>
              <wp:positionV relativeFrom="paragraph">
                <wp:posOffset>85090</wp:posOffset>
              </wp:positionV>
              <wp:extent cx="6105525" cy="0"/>
              <wp:effectExtent l="0" t="0" r="2857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7948E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7pt" to="480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" strokecolor="#2f5496 [2404]" strokeweight="1pt">
              <v:stroke joinstyle="miter"/>
            </v:line>
          </w:pict>
        </mc:Fallback>
      </mc:AlternateContent>
    </w:r>
  </w:p>
  <w:p w14:paraId="16C78010" w14:textId="77777777" w:rsidR="005A7CF6" w:rsidRDefault="005A7CF6" w:rsidP="00F76D4B">
    <w:pPr>
      <w:pStyle w:val="Pta"/>
      <w:rPr>
        <w:rFonts w:ascii="Arial" w:hAnsi="Arial" w:cs="Arial"/>
        <w:b/>
        <w:sz w:val="16"/>
        <w:szCs w:val="16"/>
      </w:rPr>
    </w:pPr>
  </w:p>
  <w:p w14:paraId="7E88A307" w14:textId="2CB14E9C" w:rsidR="005A7CF6" w:rsidRPr="00DA7EFF" w:rsidRDefault="005A7CF6" w:rsidP="00F76D4B">
    <w:pPr>
      <w:pStyle w:val="Pta"/>
      <w:rPr>
        <w:rFonts w:ascii="Arial" w:hAnsi="Arial" w:cs="Arial"/>
        <w:sz w:val="16"/>
        <w:szCs w:val="16"/>
      </w:rPr>
    </w:pPr>
    <w:r w:rsidRPr="00DA7EFF">
      <w:rPr>
        <w:rFonts w:ascii="Arial" w:hAnsi="Arial" w:cs="Arial"/>
        <w:b/>
        <w:sz w:val="16"/>
        <w:szCs w:val="16"/>
      </w:rPr>
      <w:t>TEPLO MODRA, s r.o.</w:t>
    </w:r>
    <w:r w:rsidRPr="00DA7EFF">
      <w:rPr>
        <w:rFonts w:ascii="Arial" w:hAnsi="Arial" w:cs="Arial"/>
        <w:sz w:val="16"/>
        <w:szCs w:val="16"/>
      </w:rPr>
      <w:t xml:space="preserve">        </w:t>
    </w:r>
    <w:r w:rsidR="00440ECB">
      <w:rPr>
        <w:rFonts w:ascii="Arial" w:hAnsi="Arial" w:cs="Arial"/>
        <w:sz w:val="16"/>
        <w:szCs w:val="16"/>
      </w:rPr>
      <w:t xml:space="preserve">      </w:t>
    </w:r>
    <w:r w:rsidRPr="00DA7EFF">
      <w:rPr>
        <w:rFonts w:ascii="Arial" w:hAnsi="Arial" w:cs="Arial"/>
        <w:sz w:val="16"/>
        <w:szCs w:val="16"/>
      </w:rPr>
      <w:t xml:space="preserve">Tel.: +421 / 033 6475169     </w:t>
    </w:r>
    <w:r>
      <w:rPr>
        <w:rFonts w:ascii="Arial" w:hAnsi="Arial" w:cs="Arial"/>
        <w:sz w:val="16"/>
        <w:szCs w:val="16"/>
      </w:rPr>
      <w:t xml:space="preserve">  </w:t>
    </w:r>
    <w:r w:rsidRPr="00DA7EFF">
      <w:rPr>
        <w:rFonts w:ascii="Arial" w:hAnsi="Arial" w:cs="Arial"/>
        <w:sz w:val="16"/>
        <w:szCs w:val="16"/>
      </w:rPr>
      <w:t xml:space="preserve">        </w:t>
    </w:r>
    <w:r w:rsidR="00440ECB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>Účet</w:t>
    </w:r>
    <w:r w:rsidRPr="00DA7E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: SK5302000000002398027658</w:t>
    </w:r>
    <w:r w:rsidRPr="00DA7EFF">
      <w:rPr>
        <w:rFonts w:ascii="Arial" w:hAnsi="Arial" w:cs="Arial"/>
        <w:sz w:val="16"/>
        <w:szCs w:val="16"/>
      </w:rPr>
      <w:t xml:space="preserve">      </w:t>
    </w:r>
    <w:r w:rsidR="00440ECB">
      <w:rPr>
        <w:rFonts w:ascii="Arial" w:hAnsi="Arial" w:cs="Arial"/>
        <w:sz w:val="16"/>
        <w:szCs w:val="16"/>
      </w:rPr>
      <w:t xml:space="preserve">             </w:t>
    </w:r>
    <w:r w:rsidRPr="00DA7EFF">
      <w:rPr>
        <w:rFonts w:ascii="Arial" w:hAnsi="Arial" w:cs="Arial"/>
        <w:sz w:val="16"/>
        <w:szCs w:val="16"/>
      </w:rPr>
      <w:t>IČO:  43 805 426</w:t>
    </w:r>
  </w:p>
  <w:p w14:paraId="5AE32CBE" w14:textId="66235425" w:rsidR="005A7CF6" w:rsidRPr="00DA7EFF" w:rsidRDefault="005A7CF6" w:rsidP="00F76D4B">
    <w:pPr>
      <w:pStyle w:val="Pta"/>
      <w:rPr>
        <w:rFonts w:ascii="Arial" w:hAnsi="Arial" w:cs="Arial"/>
        <w:sz w:val="16"/>
        <w:szCs w:val="16"/>
      </w:rPr>
    </w:pPr>
    <w:r w:rsidRPr="00DA7EFF">
      <w:rPr>
        <w:rFonts w:ascii="Arial" w:hAnsi="Arial" w:cs="Arial"/>
        <w:sz w:val="16"/>
        <w:szCs w:val="16"/>
      </w:rPr>
      <w:t>Šúrska 5, 900 01</w:t>
    </w:r>
    <w:r w:rsidR="00440ECB">
      <w:rPr>
        <w:rFonts w:ascii="Arial" w:hAnsi="Arial" w:cs="Arial"/>
        <w:sz w:val="16"/>
        <w:szCs w:val="16"/>
      </w:rPr>
      <w:t xml:space="preserve">  Modra            e-mail: podatelna</w:t>
    </w:r>
    <w:r w:rsidRPr="00DA7EFF">
      <w:rPr>
        <w:rFonts w:ascii="Arial" w:hAnsi="Arial" w:cs="Arial"/>
        <w:sz w:val="16"/>
        <w:szCs w:val="16"/>
      </w:rPr>
      <w:t>@</w:t>
    </w:r>
    <w:r w:rsidR="00440ECB">
      <w:rPr>
        <w:rFonts w:ascii="Arial" w:hAnsi="Arial" w:cs="Arial"/>
        <w:sz w:val="16"/>
        <w:szCs w:val="16"/>
      </w:rPr>
      <w:t>teplo</w:t>
    </w:r>
    <w:r>
      <w:rPr>
        <w:rFonts w:ascii="Arial" w:hAnsi="Arial" w:cs="Arial"/>
        <w:sz w:val="16"/>
        <w:szCs w:val="16"/>
      </w:rPr>
      <w:t>m</w:t>
    </w:r>
    <w:r w:rsidR="00440ECB">
      <w:rPr>
        <w:rFonts w:ascii="Arial" w:hAnsi="Arial" w:cs="Arial"/>
        <w:sz w:val="16"/>
        <w:szCs w:val="16"/>
      </w:rPr>
      <w:t xml:space="preserve">odra.sk     </w:t>
    </w:r>
    <w:r w:rsidRPr="00DA7EFF">
      <w:rPr>
        <w:rFonts w:ascii="Arial" w:hAnsi="Arial" w:cs="Arial"/>
        <w:sz w:val="16"/>
        <w:szCs w:val="16"/>
      </w:rPr>
      <w:t xml:space="preserve">Zápis v OR OS Bratislava I       </w:t>
    </w:r>
    <w:r>
      <w:rPr>
        <w:rFonts w:ascii="Arial" w:hAnsi="Arial" w:cs="Arial"/>
        <w:sz w:val="16"/>
        <w:szCs w:val="16"/>
      </w:rPr>
      <w:t xml:space="preserve">                  </w:t>
    </w:r>
    <w:r w:rsidRPr="00DA7EFF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</w:t>
    </w:r>
    <w:r w:rsidR="00440ECB">
      <w:rPr>
        <w:rFonts w:ascii="Arial" w:hAnsi="Arial" w:cs="Arial"/>
        <w:sz w:val="16"/>
        <w:szCs w:val="16"/>
      </w:rPr>
      <w:t xml:space="preserve">      </w:t>
    </w:r>
    <w:r w:rsidRPr="00DA7EFF">
      <w:rPr>
        <w:rFonts w:ascii="Arial" w:hAnsi="Arial" w:cs="Arial"/>
        <w:sz w:val="16"/>
        <w:szCs w:val="16"/>
      </w:rPr>
      <w:t xml:space="preserve">DIČ: 2022478271 </w:t>
    </w:r>
  </w:p>
  <w:p w14:paraId="58384FC3" w14:textId="4486A280" w:rsidR="005A7CF6" w:rsidRPr="00DA7EFF" w:rsidRDefault="005A7CF6" w:rsidP="00F76D4B">
    <w:pPr>
      <w:pStyle w:val="Pta"/>
      <w:rPr>
        <w:rFonts w:ascii="Arial" w:hAnsi="Arial" w:cs="Arial"/>
        <w:sz w:val="16"/>
        <w:szCs w:val="16"/>
        <w:lang w:val="en-US"/>
      </w:rPr>
    </w:pPr>
    <w:r w:rsidRPr="00DA7EFF">
      <w:rPr>
        <w:rFonts w:ascii="Arial" w:hAnsi="Arial" w:cs="Arial"/>
        <w:sz w:val="16"/>
        <w:szCs w:val="16"/>
      </w:rPr>
      <w:t xml:space="preserve">Slovenská republika            </w:t>
    </w:r>
    <w:r>
      <w:rPr>
        <w:rFonts w:ascii="Arial" w:hAnsi="Arial" w:cs="Arial"/>
        <w:sz w:val="16"/>
        <w:szCs w:val="16"/>
      </w:rPr>
      <w:t xml:space="preserve"> </w:t>
    </w:r>
    <w:r w:rsidR="00440ECB">
      <w:rPr>
        <w:rFonts w:ascii="Arial" w:hAnsi="Arial" w:cs="Arial"/>
        <w:sz w:val="16"/>
        <w:szCs w:val="16"/>
      </w:rPr>
      <w:t xml:space="preserve">      </w:t>
    </w:r>
    <w:hyperlink r:id="rId1" w:history="1">
      <w:r w:rsidRPr="00DA7EFF">
        <w:rPr>
          <w:rStyle w:val="Hypertextovprepojenie"/>
          <w:rFonts w:ascii="Arial" w:hAnsi="Arial" w:cs="Arial"/>
          <w:sz w:val="16"/>
          <w:szCs w:val="16"/>
        </w:rPr>
        <w:t>www.teplomodra.sk</w:t>
      </w:r>
    </w:hyperlink>
    <w:r w:rsidRPr="00DA7EFF">
      <w:rPr>
        <w:rFonts w:ascii="Arial" w:hAnsi="Arial" w:cs="Arial"/>
        <w:sz w:val="16"/>
        <w:szCs w:val="16"/>
      </w:rPr>
      <w:t xml:space="preserve">                     </w:t>
    </w:r>
    <w:r>
      <w:rPr>
        <w:rFonts w:ascii="Arial" w:hAnsi="Arial" w:cs="Arial"/>
        <w:sz w:val="16"/>
        <w:szCs w:val="16"/>
      </w:rPr>
      <w:t xml:space="preserve">   </w:t>
    </w:r>
    <w:r w:rsidR="00440ECB">
      <w:rPr>
        <w:rFonts w:ascii="Arial" w:hAnsi="Arial" w:cs="Arial"/>
        <w:sz w:val="16"/>
        <w:szCs w:val="16"/>
      </w:rPr>
      <w:t xml:space="preserve">    </w:t>
    </w:r>
    <w:r w:rsidRPr="00DA7EFF">
      <w:rPr>
        <w:rFonts w:ascii="Arial" w:hAnsi="Arial" w:cs="Arial"/>
        <w:sz w:val="16"/>
        <w:szCs w:val="16"/>
      </w:rPr>
      <w:t xml:space="preserve">odd. Sro, vložka č.: 48881/B       </w:t>
    </w:r>
    <w:r>
      <w:rPr>
        <w:rFonts w:ascii="Arial" w:hAnsi="Arial" w:cs="Arial"/>
        <w:sz w:val="16"/>
        <w:szCs w:val="16"/>
      </w:rPr>
      <w:t xml:space="preserve">        </w:t>
    </w:r>
    <w:r w:rsidR="00440ECB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</w:t>
    </w:r>
    <w:r w:rsidRPr="00DA7EFF">
      <w:rPr>
        <w:rFonts w:ascii="Arial" w:hAnsi="Arial" w:cs="Arial"/>
        <w:sz w:val="16"/>
        <w:szCs w:val="16"/>
      </w:rPr>
      <w:t>IČDPH</w:t>
    </w:r>
    <w:r w:rsidRPr="00DA7EFF">
      <w:rPr>
        <w:rFonts w:ascii="Arial" w:hAnsi="Arial" w:cs="Arial"/>
        <w:sz w:val="16"/>
        <w:szCs w:val="16"/>
        <w:lang w:val="en-US"/>
      </w:rPr>
      <w:t>: SK2022478271</w:t>
    </w:r>
  </w:p>
  <w:p w14:paraId="0358C469" w14:textId="77777777" w:rsidR="005A7CF6" w:rsidRDefault="005A7CF6" w:rsidP="00F76D4B">
    <w:pPr>
      <w:pStyle w:val="Pta"/>
    </w:pPr>
  </w:p>
  <w:p w14:paraId="7F739814" w14:textId="77777777" w:rsidR="005A7CF6" w:rsidRDefault="005A7C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199D" w14:textId="77777777" w:rsidR="009E2F41" w:rsidRDefault="009E2F41" w:rsidP="00F76D4B">
      <w:pPr>
        <w:spacing w:after="0" w:line="240" w:lineRule="auto"/>
      </w:pPr>
      <w:r>
        <w:separator/>
      </w:r>
    </w:p>
  </w:footnote>
  <w:footnote w:type="continuationSeparator" w:id="0">
    <w:p w14:paraId="6FCE4CF9" w14:textId="77777777" w:rsidR="009E2F41" w:rsidRDefault="009E2F41" w:rsidP="00F7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05D0E" w14:textId="77777777" w:rsidR="005A7CF6" w:rsidRDefault="005A7CF6" w:rsidP="0020657A">
    <w:pPr>
      <w:pStyle w:val="Hlavika"/>
      <w:jc w:val="right"/>
    </w:pPr>
    <w:r>
      <w:rPr>
        <w:noProof/>
        <w:lang w:eastAsia="sk-SK"/>
      </w:rPr>
      <w:drawing>
        <wp:inline distT="0" distB="0" distL="0" distR="0" wp14:anchorId="7F68667A" wp14:editId="63304DAE">
          <wp:extent cx="3590925" cy="819150"/>
          <wp:effectExtent l="19050" t="0" r="9525" b="0"/>
          <wp:docPr id="8" name="Obrázok 8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7FB925" w14:textId="77777777" w:rsidR="0020657A" w:rsidRDefault="002065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9F9"/>
    <w:multiLevelType w:val="hybridMultilevel"/>
    <w:tmpl w:val="7422D73C"/>
    <w:lvl w:ilvl="0" w:tplc="041B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5C0745"/>
    <w:multiLevelType w:val="hybridMultilevel"/>
    <w:tmpl w:val="FFCE3330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99C5073"/>
    <w:multiLevelType w:val="hybridMultilevel"/>
    <w:tmpl w:val="40EAC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0689"/>
    <w:multiLevelType w:val="hybridMultilevel"/>
    <w:tmpl w:val="B42A56B2"/>
    <w:lvl w:ilvl="0" w:tplc="041B0017">
      <w:start w:val="1"/>
      <w:numFmt w:val="lowerLetter"/>
      <w:lvlText w:val="%1)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EBA2849"/>
    <w:multiLevelType w:val="hybridMultilevel"/>
    <w:tmpl w:val="6FB02496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0774551"/>
    <w:multiLevelType w:val="hybridMultilevel"/>
    <w:tmpl w:val="FE188702"/>
    <w:lvl w:ilvl="0" w:tplc="8652719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31C93"/>
    <w:multiLevelType w:val="hybridMultilevel"/>
    <w:tmpl w:val="BA7CCF3A"/>
    <w:lvl w:ilvl="0" w:tplc="5B7AED5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10B28"/>
    <w:multiLevelType w:val="hybridMultilevel"/>
    <w:tmpl w:val="5D12E948"/>
    <w:lvl w:ilvl="0" w:tplc="F2F2E6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9133E"/>
    <w:multiLevelType w:val="hybridMultilevel"/>
    <w:tmpl w:val="C0CCF27C"/>
    <w:lvl w:ilvl="0" w:tplc="041B0017">
      <w:start w:val="1"/>
      <w:numFmt w:val="lowerLetter"/>
      <w:lvlText w:val="%1)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C6209A4"/>
    <w:multiLevelType w:val="hybridMultilevel"/>
    <w:tmpl w:val="173CE2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16F9A"/>
    <w:multiLevelType w:val="hybridMultilevel"/>
    <w:tmpl w:val="8EB2CCF2"/>
    <w:lvl w:ilvl="0" w:tplc="322E6F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789"/>
    <w:multiLevelType w:val="hybridMultilevel"/>
    <w:tmpl w:val="C624D556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0063C6A"/>
    <w:multiLevelType w:val="multilevel"/>
    <w:tmpl w:val="7C9CD2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7F4D5D"/>
    <w:multiLevelType w:val="hybridMultilevel"/>
    <w:tmpl w:val="45648D5A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9E45D0F"/>
    <w:multiLevelType w:val="hybridMultilevel"/>
    <w:tmpl w:val="BD5AC0A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9D0B0B"/>
    <w:multiLevelType w:val="hybridMultilevel"/>
    <w:tmpl w:val="8D12785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390355A9"/>
    <w:multiLevelType w:val="hybridMultilevel"/>
    <w:tmpl w:val="0B9CC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4478"/>
    <w:multiLevelType w:val="hybridMultilevel"/>
    <w:tmpl w:val="210C09A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F4AE5"/>
    <w:multiLevelType w:val="hybridMultilevel"/>
    <w:tmpl w:val="E274FA1E"/>
    <w:lvl w:ilvl="0" w:tplc="0D7E1E78">
      <w:start w:val="1"/>
      <w:numFmt w:val="bullet"/>
      <w:lvlText w:val=""/>
      <w:lvlJc w:val="right"/>
      <w:pPr>
        <w:ind w:left="740" w:hanging="360"/>
      </w:pPr>
      <w:rPr>
        <w:rFonts w:ascii="Symbol" w:hAnsi="Symbol" w:hint="default"/>
        <w:caps/>
        <w:strike w:val="0"/>
        <w:dstrike/>
        <w:vanish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56C05852"/>
    <w:multiLevelType w:val="hybridMultilevel"/>
    <w:tmpl w:val="026C2C0E"/>
    <w:lvl w:ilvl="0" w:tplc="8CF64C82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C37C1"/>
    <w:multiLevelType w:val="hybridMultilevel"/>
    <w:tmpl w:val="9A44C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B5DE5"/>
    <w:multiLevelType w:val="hybridMultilevel"/>
    <w:tmpl w:val="C3205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8174F"/>
    <w:multiLevelType w:val="hybridMultilevel"/>
    <w:tmpl w:val="6B7839A0"/>
    <w:lvl w:ilvl="0" w:tplc="1054BB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9086D"/>
    <w:multiLevelType w:val="hybridMultilevel"/>
    <w:tmpl w:val="EA541E6E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6F513B5C"/>
    <w:multiLevelType w:val="hybridMultilevel"/>
    <w:tmpl w:val="0A162E8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7F621700"/>
    <w:multiLevelType w:val="hybridMultilevel"/>
    <w:tmpl w:val="10C0DCDE"/>
    <w:lvl w:ilvl="0" w:tplc="DCCC26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2"/>
  </w:num>
  <w:num w:numId="5">
    <w:abstractNumId w:val="10"/>
  </w:num>
  <w:num w:numId="6">
    <w:abstractNumId w:val="13"/>
  </w:num>
  <w:num w:numId="7">
    <w:abstractNumId w:val="14"/>
  </w:num>
  <w:num w:numId="8">
    <w:abstractNumId w:val="17"/>
  </w:num>
  <w:num w:numId="9">
    <w:abstractNumId w:val="4"/>
  </w:num>
  <w:num w:numId="10">
    <w:abstractNumId w:val="16"/>
  </w:num>
  <w:num w:numId="11">
    <w:abstractNumId w:val="20"/>
  </w:num>
  <w:num w:numId="12">
    <w:abstractNumId w:val="5"/>
  </w:num>
  <w:num w:numId="13">
    <w:abstractNumId w:val="19"/>
  </w:num>
  <w:num w:numId="14">
    <w:abstractNumId w:val="25"/>
  </w:num>
  <w:num w:numId="15">
    <w:abstractNumId w:val="12"/>
  </w:num>
  <w:num w:numId="16">
    <w:abstractNumId w:val="7"/>
  </w:num>
  <w:num w:numId="17">
    <w:abstractNumId w:val="9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18"/>
  </w:num>
  <w:num w:numId="23">
    <w:abstractNumId w:val="21"/>
  </w:num>
  <w:num w:numId="24">
    <w:abstractNumId w:val="2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DF"/>
    <w:rsid w:val="00040078"/>
    <w:rsid w:val="00045946"/>
    <w:rsid w:val="000642B0"/>
    <w:rsid w:val="0007779B"/>
    <w:rsid w:val="000802A7"/>
    <w:rsid w:val="000A56A4"/>
    <w:rsid w:val="000B22B7"/>
    <w:rsid w:val="0010114F"/>
    <w:rsid w:val="00134039"/>
    <w:rsid w:val="001847DF"/>
    <w:rsid w:val="001C1F52"/>
    <w:rsid w:val="001E538D"/>
    <w:rsid w:val="0020657A"/>
    <w:rsid w:val="00264739"/>
    <w:rsid w:val="00277341"/>
    <w:rsid w:val="002777CE"/>
    <w:rsid w:val="002D2EC0"/>
    <w:rsid w:val="002F6FA5"/>
    <w:rsid w:val="00316A82"/>
    <w:rsid w:val="00355E35"/>
    <w:rsid w:val="00376B8C"/>
    <w:rsid w:val="00392AC8"/>
    <w:rsid w:val="003D4F3D"/>
    <w:rsid w:val="00404759"/>
    <w:rsid w:val="00437D7C"/>
    <w:rsid w:val="00440ECB"/>
    <w:rsid w:val="004531DF"/>
    <w:rsid w:val="004B7263"/>
    <w:rsid w:val="004C3814"/>
    <w:rsid w:val="00514D96"/>
    <w:rsid w:val="00521189"/>
    <w:rsid w:val="00530799"/>
    <w:rsid w:val="0054620E"/>
    <w:rsid w:val="005678F6"/>
    <w:rsid w:val="005717B4"/>
    <w:rsid w:val="0058520C"/>
    <w:rsid w:val="005A7CF6"/>
    <w:rsid w:val="005B73EA"/>
    <w:rsid w:val="005C1FF4"/>
    <w:rsid w:val="005D5D46"/>
    <w:rsid w:val="006344C4"/>
    <w:rsid w:val="00643891"/>
    <w:rsid w:val="00692888"/>
    <w:rsid w:val="00696BB0"/>
    <w:rsid w:val="006C13FD"/>
    <w:rsid w:val="00753CE5"/>
    <w:rsid w:val="00774871"/>
    <w:rsid w:val="007B6D1F"/>
    <w:rsid w:val="007C4CD3"/>
    <w:rsid w:val="00815175"/>
    <w:rsid w:val="00825925"/>
    <w:rsid w:val="00832EBF"/>
    <w:rsid w:val="008B074A"/>
    <w:rsid w:val="008C4E58"/>
    <w:rsid w:val="008D4B2D"/>
    <w:rsid w:val="008D724A"/>
    <w:rsid w:val="009414BB"/>
    <w:rsid w:val="009E2F41"/>
    <w:rsid w:val="00A16D6A"/>
    <w:rsid w:val="00A53F44"/>
    <w:rsid w:val="00AA2993"/>
    <w:rsid w:val="00AF41B9"/>
    <w:rsid w:val="00B253C2"/>
    <w:rsid w:val="00B415A7"/>
    <w:rsid w:val="00B560F2"/>
    <w:rsid w:val="00B6745F"/>
    <w:rsid w:val="00BD3779"/>
    <w:rsid w:val="00BF2AD9"/>
    <w:rsid w:val="00BF5B8B"/>
    <w:rsid w:val="00C6163E"/>
    <w:rsid w:val="00CA7FAD"/>
    <w:rsid w:val="00CC01EB"/>
    <w:rsid w:val="00D23DBE"/>
    <w:rsid w:val="00D45FD8"/>
    <w:rsid w:val="00D61596"/>
    <w:rsid w:val="00DD29E8"/>
    <w:rsid w:val="00DF1655"/>
    <w:rsid w:val="00DF23F5"/>
    <w:rsid w:val="00E02718"/>
    <w:rsid w:val="00E43571"/>
    <w:rsid w:val="00E94554"/>
    <w:rsid w:val="00EC0175"/>
    <w:rsid w:val="00ED671D"/>
    <w:rsid w:val="00F7495A"/>
    <w:rsid w:val="00F76D4B"/>
    <w:rsid w:val="00FB71E5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52D9"/>
  <w15:chartTrackingRefBased/>
  <w15:docId w15:val="{00CB7964-5CFB-4980-9AE9-4EE9202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D4B"/>
  </w:style>
  <w:style w:type="paragraph" w:styleId="Pta">
    <w:name w:val="footer"/>
    <w:basedOn w:val="Normlny"/>
    <w:link w:val="PtaChar"/>
    <w:unhideWhenUsed/>
    <w:rsid w:val="00F7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76D4B"/>
  </w:style>
  <w:style w:type="character" w:styleId="Hypertextovprepojenie">
    <w:name w:val="Hyperlink"/>
    <w:rsid w:val="00F76D4B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76D4B"/>
    <w:rPr>
      <w:color w:val="808080"/>
      <w:shd w:val="clear" w:color="auto" w:fill="E6E6E6"/>
    </w:rPr>
  </w:style>
  <w:style w:type="paragraph" w:customStyle="1" w:styleId="Default">
    <w:name w:val="Default"/>
    <w:rsid w:val="00DD2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D2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9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D29E8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D29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D29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D29E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9E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253C2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22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22B7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5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r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ra.sk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plomodra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plomodr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Schwarzová</dc:creator>
  <cp:keywords/>
  <dc:description/>
  <cp:lastModifiedBy>Probook</cp:lastModifiedBy>
  <cp:revision>2</cp:revision>
  <dcterms:created xsi:type="dcterms:W3CDTF">2017-11-09T17:17:00Z</dcterms:created>
  <dcterms:modified xsi:type="dcterms:W3CDTF">2017-11-09T17:17:00Z</dcterms:modified>
</cp:coreProperties>
</file>